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B4A24" w14:textId="528B863A" w:rsidR="00804C2E" w:rsidRPr="00804C2E" w:rsidRDefault="00804C2E" w:rsidP="002711D7">
      <w:pPr>
        <w:tabs>
          <w:tab w:val="left" w:pos="3402"/>
        </w:tabs>
        <w:rPr>
          <w:b/>
          <w:bCs/>
        </w:rPr>
      </w:pPr>
      <w:r w:rsidRPr="00804C2E">
        <w:rPr>
          <w:b/>
          <w:bCs/>
          <w:highlight w:val="lightGray"/>
        </w:rPr>
        <w:t>Logo de la collectivité</w:t>
      </w:r>
      <w:r w:rsidRPr="00804C2E">
        <w:rPr>
          <w:b/>
          <w:bCs/>
        </w:rPr>
        <w:tab/>
      </w:r>
      <w:r w:rsidRPr="00804C2E">
        <w:rPr>
          <w:b/>
          <w:bCs/>
        </w:rPr>
        <w:tab/>
      </w:r>
      <w:r w:rsidRPr="00804C2E">
        <w:rPr>
          <w:b/>
          <w:bCs/>
        </w:rPr>
        <w:tab/>
      </w:r>
      <w:r w:rsidRPr="00804C2E">
        <w:rPr>
          <w:b/>
          <w:bCs/>
        </w:rPr>
        <w:tab/>
      </w:r>
      <w:r w:rsidRPr="00804C2E">
        <w:rPr>
          <w:b/>
          <w:bCs/>
        </w:rPr>
        <w:tab/>
      </w:r>
      <w:r w:rsidRPr="00804C2E">
        <w:rPr>
          <w:b/>
          <w:bCs/>
        </w:rPr>
        <w:tab/>
      </w:r>
      <w:r w:rsidRPr="00804C2E">
        <w:rPr>
          <w:b/>
          <w:bCs/>
        </w:rPr>
        <w:tab/>
      </w:r>
    </w:p>
    <w:p w14:paraId="42D93060" w14:textId="1B7C3370" w:rsidR="00804C2E" w:rsidRPr="00804C2E" w:rsidRDefault="00804C2E" w:rsidP="00FF175C">
      <w:pPr>
        <w:jc w:val="center"/>
        <w:rPr>
          <w:b/>
          <w:bCs/>
        </w:rPr>
      </w:pPr>
      <w:r w:rsidRPr="00804C2E">
        <w:rPr>
          <w:b/>
          <w:bCs/>
        </w:rPr>
        <w:t>Arrêté n°…….</w:t>
      </w:r>
      <w:r w:rsidR="00773F97">
        <w:rPr>
          <w:b/>
          <w:bCs/>
        </w:rPr>
        <w:t xml:space="preserve"> </w:t>
      </w:r>
      <w:r w:rsidR="00BD771C">
        <w:rPr>
          <w:b/>
          <w:bCs/>
        </w:rPr>
        <w:t>p</w:t>
      </w:r>
      <w:r w:rsidRPr="00804C2E">
        <w:rPr>
          <w:b/>
          <w:bCs/>
        </w:rPr>
        <w:t>ortant suspension de fonctions</w:t>
      </w:r>
    </w:p>
    <w:p w14:paraId="4B942C27" w14:textId="5A9AB820" w:rsidR="00804C2E" w:rsidRDefault="00804C2E" w:rsidP="00FF175C">
      <w:pPr>
        <w:jc w:val="center"/>
        <w:rPr>
          <w:b/>
          <w:bCs/>
        </w:rPr>
      </w:pPr>
      <w:r w:rsidRPr="00804C2E">
        <w:rPr>
          <w:b/>
          <w:bCs/>
        </w:rPr>
        <w:t>De M. MME……………………. Grade………………………</w:t>
      </w:r>
    </w:p>
    <w:p w14:paraId="1AFA3F22" w14:textId="35D3DD89" w:rsidR="002711D7" w:rsidRPr="00804C2E" w:rsidRDefault="002711D7" w:rsidP="00FF175C">
      <w:pPr>
        <w:jc w:val="center"/>
        <w:rPr>
          <w:b/>
          <w:bCs/>
        </w:rPr>
      </w:pPr>
      <w:r>
        <w:rPr>
          <w:b/>
          <w:bCs/>
        </w:rPr>
        <w:t>(Fonctionnaire titulaire ou stagiaire)</w:t>
      </w:r>
    </w:p>
    <w:p w14:paraId="689E246F" w14:textId="0D031976" w:rsidR="00804C2E" w:rsidRDefault="00804C2E">
      <w:r w:rsidRPr="00804C2E">
        <w:t xml:space="preserve">Le </w:t>
      </w:r>
      <w:r>
        <w:t>M</w:t>
      </w:r>
      <w:r w:rsidRPr="00804C2E">
        <w:t>aire</w:t>
      </w:r>
      <w:r>
        <w:t xml:space="preserve"> (ou le Président) de …………………………………………………………………………………………….</w:t>
      </w:r>
    </w:p>
    <w:p w14:paraId="534E33A0" w14:textId="6F9AAA17" w:rsidR="00567C57" w:rsidRPr="00567C57" w:rsidRDefault="00804C2E" w:rsidP="00567C57">
      <w:pPr>
        <w:pStyle w:val="NormalWeb"/>
        <w:rPr>
          <w:rFonts w:asciiTheme="minorHAnsi" w:hAnsiTheme="minorHAnsi"/>
          <w:color w:val="000000"/>
          <w:sz w:val="22"/>
          <w:szCs w:val="22"/>
        </w:rPr>
      </w:pPr>
      <w:r w:rsidRPr="00567C57">
        <w:rPr>
          <w:rFonts w:asciiTheme="minorHAnsi" w:hAnsiTheme="minorHAnsi"/>
          <w:sz w:val="22"/>
          <w:szCs w:val="22"/>
        </w:rPr>
        <w:t>Vu le code général de la fonction publique, notamment les articles L. 531-1 à L. 531-5,</w:t>
      </w:r>
      <w:r w:rsidR="00567C57" w:rsidRPr="00567C57">
        <w:rPr>
          <w:rFonts w:asciiTheme="minorHAnsi" w:hAnsiTheme="minorHAnsi"/>
          <w:color w:val="000000"/>
          <w:sz w:val="22"/>
          <w:szCs w:val="22"/>
        </w:rPr>
        <w:t xml:space="preserve"> L. 532-1 et L. 533-1 à L. 533-6,</w:t>
      </w:r>
    </w:p>
    <w:p w14:paraId="32BD8F4C" w14:textId="3D0E475A" w:rsidR="002711D7" w:rsidRPr="00804C2E" w:rsidRDefault="002711D7">
      <w:r>
        <w:t>Considérant qu’il est reproché à M./MME………</w:t>
      </w:r>
      <w:r w:rsidR="00773F97">
        <w:t>……</w:t>
      </w:r>
      <w:r>
        <w:t>.</w:t>
      </w:r>
      <w:r w:rsidR="00773F97">
        <w:t xml:space="preserve"> </w:t>
      </w:r>
      <w:r>
        <w:t>(précisez le fait reproché),</w:t>
      </w:r>
    </w:p>
    <w:p w14:paraId="6ADE0344" w14:textId="2CAC4186" w:rsidR="00804C2E" w:rsidRPr="00804C2E" w:rsidRDefault="00804C2E" w:rsidP="00804C2E">
      <w:pPr>
        <w:tabs>
          <w:tab w:val="left" w:pos="8647"/>
        </w:tabs>
      </w:pPr>
      <w:r>
        <w:t xml:space="preserve">Considérant que, pour ce motif, il convient d’écarter M./MME…………………………… temporairement </w:t>
      </w:r>
      <w:r w:rsidRPr="00804C2E">
        <w:t>de ses fonctions dans l’intérêt du service,</w:t>
      </w:r>
    </w:p>
    <w:p w14:paraId="4FE74229" w14:textId="24CB62BF" w:rsidR="00804C2E" w:rsidRPr="00804C2E" w:rsidRDefault="00804C2E">
      <w:r w:rsidRPr="00804C2E">
        <w:t>Considérant la saisine du Conseil de discipline</w:t>
      </w:r>
      <w:r w:rsidR="00D33FBB">
        <w:t xml:space="preserve"> par la collectivité </w:t>
      </w:r>
      <w:r w:rsidRPr="00804C2E">
        <w:t>le…………………………………</w:t>
      </w:r>
    </w:p>
    <w:p w14:paraId="593C7BAF" w14:textId="09246BAA" w:rsidR="00804C2E" w:rsidRPr="00804C2E" w:rsidRDefault="00804C2E" w:rsidP="00804C2E">
      <w:pPr>
        <w:jc w:val="center"/>
        <w:rPr>
          <w:b/>
          <w:bCs/>
        </w:rPr>
      </w:pPr>
      <w:r w:rsidRPr="00804C2E">
        <w:rPr>
          <w:b/>
          <w:bCs/>
        </w:rPr>
        <w:t>ARRÊTE</w:t>
      </w:r>
    </w:p>
    <w:p w14:paraId="3DC5A0D4" w14:textId="67D421E8" w:rsidR="00804C2E" w:rsidRPr="00804C2E" w:rsidRDefault="00804C2E" w:rsidP="00BD771C">
      <w:pPr>
        <w:jc w:val="both"/>
      </w:pPr>
      <w:r w:rsidRPr="00804C2E">
        <w:rPr>
          <w:b/>
          <w:bCs/>
        </w:rPr>
        <w:t>ARTICLE 1</w:t>
      </w:r>
      <w:r w:rsidRPr="00804C2E">
        <w:t> : M./MME……………………………………… est suspendu(e) de ses fonctions, à compter du ………………………………….</w:t>
      </w:r>
      <w:r w:rsidR="00773F97">
        <w:t xml:space="preserve"> </w:t>
      </w:r>
      <w:r w:rsidRPr="00804C2E">
        <w:t>et pour une durée maximale de quatre mois.</w:t>
      </w:r>
    </w:p>
    <w:p w14:paraId="492DA894" w14:textId="595569C9" w:rsidR="00804C2E" w:rsidRPr="00804C2E" w:rsidRDefault="00804C2E" w:rsidP="00BD771C">
      <w:pPr>
        <w:jc w:val="both"/>
      </w:pPr>
      <w:r w:rsidRPr="00804C2E">
        <w:rPr>
          <w:b/>
          <w:bCs/>
        </w:rPr>
        <w:t>ARTICLE 2</w:t>
      </w:r>
      <w:r w:rsidRPr="00804C2E">
        <w:t xml:space="preserve"> : </w:t>
      </w:r>
      <w:r w:rsidR="00D33FBB">
        <w:t xml:space="preserve">Pendant la durée de la suspension, </w:t>
      </w:r>
      <w:r w:rsidRPr="00804C2E">
        <w:t>M./MME……………………………………………… percevra l’intégralité de son traitement</w:t>
      </w:r>
      <w:r w:rsidR="002711D7">
        <w:t xml:space="preserve">, </w:t>
      </w:r>
      <w:r w:rsidR="002711D7" w:rsidRPr="002711D7">
        <w:t>de l’indemnité de résidence, du supplément familial de traitement (</w:t>
      </w:r>
      <w:r w:rsidR="002711D7" w:rsidRPr="002711D7">
        <w:rPr>
          <w:i/>
        </w:rPr>
        <w:t>et le cas échéant des prestations familiales obligatoires</w:t>
      </w:r>
      <w:r w:rsidR="002711D7" w:rsidRPr="002711D7">
        <w:t>).</w:t>
      </w:r>
      <w:r w:rsidR="00933FA4" w:rsidRPr="00933FA4">
        <w:rPr>
          <w:color w:val="000000"/>
          <w:sz w:val="27"/>
          <w:szCs w:val="27"/>
        </w:rPr>
        <w:t xml:space="preserve"> </w:t>
      </w:r>
      <w:r w:rsidR="00933FA4" w:rsidRPr="00933FA4">
        <w:rPr>
          <w:color w:val="000000"/>
        </w:rPr>
        <w:t>Aucune prime ou indemnité ne sera versée.</w:t>
      </w:r>
    </w:p>
    <w:p w14:paraId="3121B233" w14:textId="7CF0CA0F" w:rsidR="00804C2E" w:rsidRDefault="00804C2E" w:rsidP="00BD771C">
      <w:pPr>
        <w:pStyle w:val="Sansinterligne"/>
        <w:jc w:val="both"/>
        <w:rPr>
          <w:sz w:val="22"/>
          <w:szCs w:val="22"/>
        </w:rPr>
      </w:pPr>
      <w:r w:rsidRPr="00804C2E">
        <w:rPr>
          <w:b/>
          <w:bCs/>
          <w:sz w:val="22"/>
          <w:szCs w:val="22"/>
        </w:rPr>
        <w:t xml:space="preserve">Article </w:t>
      </w:r>
      <w:r>
        <w:rPr>
          <w:b/>
          <w:bCs/>
          <w:sz w:val="22"/>
          <w:szCs w:val="22"/>
        </w:rPr>
        <w:t>3 :</w:t>
      </w:r>
      <w:r w:rsidRPr="00804C2E">
        <w:rPr>
          <w:sz w:val="22"/>
          <w:szCs w:val="22"/>
        </w:rPr>
        <w:t xml:space="preserve"> Le Secrétaire Général de Mairie (ou le Directeur Général des Services) est chargé de l’exécution du présent arrêté qui sera notifié à l’agent.</w:t>
      </w:r>
    </w:p>
    <w:p w14:paraId="709D5668" w14:textId="77777777" w:rsidR="00804C2E" w:rsidRPr="00804C2E" w:rsidRDefault="00804C2E" w:rsidP="00BD771C">
      <w:pPr>
        <w:pStyle w:val="Sansinterligne"/>
        <w:jc w:val="both"/>
        <w:rPr>
          <w:sz w:val="22"/>
          <w:szCs w:val="22"/>
        </w:rPr>
      </w:pPr>
    </w:p>
    <w:p w14:paraId="58628D4D" w14:textId="77777777" w:rsidR="00804C2E" w:rsidRPr="00804C2E" w:rsidRDefault="00804C2E" w:rsidP="00BD771C">
      <w:pPr>
        <w:pStyle w:val="Sansinterligne"/>
        <w:jc w:val="both"/>
        <w:rPr>
          <w:sz w:val="22"/>
          <w:szCs w:val="22"/>
        </w:rPr>
      </w:pPr>
      <w:r w:rsidRPr="00804C2E">
        <w:rPr>
          <w:b/>
          <w:bCs/>
          <w:sz w:val="22"/>
          <w:szCs w:val="22"/>
        </w:rPr>
        <w:t xml:space="preserve">Article </w:t>
      </w:r>
      <w:r>
        <w:rPr>
          <w:b/>
          <w:bCs/>
          <w:sz w:val="22"/>
          <w:szCs w:val="22"/>
        </w:rPr>
        <w:t>4</w:t>
      </w:r>
      <w:r w:rsidRPr="00804C2E">
        <w:rPr>
          <w:sz w:val="22"/>
          <w:szCs w:val="22"/>
        </w:rPr>
        <w:t xml:space="preserve"> : Le présent arrêté sera exécutoire dès sa notification. </w:t>
      </w:r>
    </w:p>
    <w:p w14:paraId="74BE091E" w14:textId="77777777" w:rsidR="00804C2E" w:rsidRPr="00804C2E" w:rsidRDefault="00804C2E" w:rsidP="00BD771C">
      <w:pPr>
        <w:pStyle w:val="Sansinterligne"/>
        <w:jc w:val="both"/>
        <w:rPr>
          <w:sz w:val="22"/>
          <w:szCs w:val="22"/>
        </w:rPr>
      </w:pPr>
    </w:p>
    <w:p w14:paraId="3970C5C0" w14:textId="77777777" w:rsidR="00804C2E" w:rsidRPr="00804C2E" w:rsidRDefault="00804C2E" w:rsidP="00BD771C">
      <w:pPr>
        <w:pStyle w:val="Sansinterligne"/>
        <w:jc w:val="both"/>
        <w:rPr>
          <w:sz w:val="22"/>
          <w:szCs w:val="22"/>
        </w:rPr>
      </w:pPr>
      <w:r w:rsidRPr="00804C2E">
        <w:rPr>
          <w:sz w:val="22"/>
          <w:szCs w:val="22"/>
        </w:rPr>
        <w:t>Ampliation adressée :</w:t>
      </w:r>
    </w:p>
    <w:p w14:paraId="365F2859" w14:textId="77777777" w:rsidR="00804C2E" w:rsidRPr="00804C2E" w:rsidRDefault="00804C2E" w:rsidP="00BD771C">
      <w:pPr>
        <w:pStyle w:val="Sansinterligne"/>
        <w:jc w:val="both"/>
        <w:rPr>
          <w:sz w:val="22"/>
          <w:szCs w:val="22"/>
        </w:rPr>
      </w:pPr>
      <w:r w:rsidRPr="00804C2E">
        <w:rPr>
          <w:sz w:val="22"/>
          <w:szCs w:val="22"/>
        </w:rPr>
        <w:tab/>
        <w:t>- au Président du Centre de Gestion du Finistère (</w:t>
      </w:r>
      <w:hyperlink r:id="rId4" w:history="1">
        <w:r w:rsidRPr="00804C2E">
          <w:rPr>
            <w:rStyle w:val="Lienhypertexte"/>
            <w:sz w:val="22"/>
            <w:szCs w:val="22"/>
          </w:rPr>
          <w:t>basedepartementale@cdg29.bzh</w:t>
        </w:r>
      </w:hyperlink>
      <w:r w:rsidRPr="00804C2E">
        <w:rPr>
          <w:sz w:val="22"/>
          <w:szCs w:val="22"/>
        </w:rPr>
        <w:t xml:space="preserve">) </w:t>
      </w:r>
    </w:p>
    <w:p w14:paraId="7B9BB0C0" w14:textId="77777777" w:rsidR="00804C2E" w:rsidRPr="00804C2E" w:rsidRDefault="00804C2E" w:rsidP="00BD771C">
      <w:pPr>
        <w:pStyle w:val="Sansinterligne"/>
        <w:jc w:val="both"/>
        <w:rPr>
          <w:sz w:val="22"/>
          <w:szCs w:val="22"/>
        </w:rPr>
      </w:pPr>
      <w:r w:rsidRPr="00804C2E">
        <w:rPr>
          <w:sz w:val="22"/>
          <w:szCs w:val="22"/>
        </w:rPr>
        <w:tab/>
        <w:t>- au Service de Gestion Comptable de la collectivité</w:t>
      </w:r>
    </w:p>
    <w:p w14:paraId="1ED8AE76" w14:textId="77777777" w:rsidR="00804C2E" w:rsidRPr="00804C2E" w:rsidRDefault="00804C2E" w:rsidP="00804C2E">
      <w:pPr>
        <w:pStyle w:val="Sansinterligne"/>
        <w:jc w:val="both"/>
        <w:rPr>
          <w:sz w:val="22"/>
          <w:szCs w:val="22"/>
        </w:rPr>
      </w:pPr>
    </w:p>
    <w:p w14:paraId="7DDE1041" w14:textId="77777777" w:rsidR="00804C2E" w:rsidRPr="00804C2E" w:rsidRDefault="00804C2E" w:rsidP="00804C2E">
      <w:pPr>
        <w:pStyle w:val="Sansinterligne"/>
        <w:jc w:val="both"/>
        <w:rPr>
          <w:sz w:val="22"/>
          <w:szCs w:val="22"/>
        </w:rPr>
      </w:pPr>
    </w:p>
    <w:p w14:paraId="4B227F21" w14:textId="77777777" w:rsidR="00804C2E" w:rsidRPr="00804C2E" w:rsidRDefault="00804C2E" w:rsidP="00804C2E">
      <w:pPr>
        <w:pStyle w:val="Sansinterligne"/>
        <w:jc w:val="both"/>
        <w:rPr>
          <w:sz w:val="22"/>
          <w:szCs w:val="22"/>
        </w:rPr>
      </w:pPr>
      <w:r w:rsidRPr="00804C2E">
        <w:rPr>
          <w:sz w:val="22"/>
          <w:szCs w:val="22"/>
        </w:rPr>
        <w:t>Fait à ........................., le .............................</w:t>
      </w:r>
    </w:p>
    <w:p w14:paraId="0573F606" w14:textId="77777777" w:rsidR="00804C2E" w:rsidRPr="00804C2E" w:rsidRDefault="00804C2E" w:rsidP="00804C2E">
      <w:pPr>
        <w:pStyle w:val="Sansinterligne"/>
        <w:jc w:val="both"/>
        <w:rPr>
          <w:sz w:val="22"/>
          <w:szCs w:val="22"/>
        </w:rPr>
      </w:pPr>
    </w:p>
    <w:p w14:paraId="4CB20046" w14:textId="77777777" w:rsidR="00804C2E" w:rsidRPr="00804C2E" w:rsidRDefault="00804C2E" w:rsidP="00804C2E">
      <w:pPr>
        <w:pStyle w:val="Sansinterligne"/>
        <w:jc w:val="both"/>
        <w:rPr>
          <w:sz w:val="22"/>
          <w:szCs w:val="22"/>
        </w:rPr>
      </w:pPr>
    </w:p>
    <w:p w14:paraId="63C14AD4" w14:textId="77777777" w:rsidR="00804C2E" w:rsidRPr="00804C2E" w:rsidRDefault="00804C2E" w:rsidP="00804C2E">
      <w:pPr>
        <w:pStyle w:val="Sansinterligne"/>
        <w:jc w:val="both"/>
        <w:rPr>
          <w:sz w:val="22"/>
          <w:szCs w:val="22"/>
        </w:rPr>
      </w:pPr>
      <w:r w:rsidRPr="00804C2E">
        <w:rPr>
          <w:sz w:val="22"/>
          <w:szCs w:val="22"/>
        </w:rPr>
        <w:t>Notifié le ................</w:t>
      </w:r>
      <w:r w:rsidRPr="00804C2E">
        <w:rPr>
          <w:sz w:val="22"/>
          <w:szCs w:val="22"/>
        </w:rPr>
        <w:tab/>
      </w:r>
      <w:r w:rsidRPr="00804C2E">
        <w:rPr>
          <w:sz w:val="22"/>
          <w:szCs w:val="22"/>
        </w:rPr>
        <w:tab/>
      </w:r>
      <w:r w:rsidRPr="00804C2E">
        <w:rPr>
          <w:sz w:val="22"/>
          <w:szCs w:val="22"/>
        </w:rPr>
        <w:tab/>
      </w:r>
      <w:r w:rsidRPr="00804C2E">
        <w:rPr>
          <w:sz w:val="22"/>
          <w:szCs w:val="22"/>
        </w:rPr>
        <w:tab/>
      </w:r>
      <w:r w:rsidRPr="00804C2E">
        <w:rPr>
          <w:sz w:val="22"/>
          <w:szCs w:val="22"/>
        </w:rPr>
        <w:tab/>
      </w:r>
      <w:r w:rsidRPr="00804C2E">
        <w:rPr>
          <w:sz w:val="22"/>
          <w:szCs w:val="22"/>
        </w:rPr>
        <w:tab/>
        <w:t>Le Maire / Le Président,</w:t>
      </w:r>
    </w:p>
    <w:p w14:paraId="09609936" w14:textId="77777777" w:rsidR="00804C2E" w:rsidRPr="00804C2E" w:rsidRDefault="00804C2E" w:rsidP="00804C2E">
      <w:pPr>
        <w:pStyle w:val="Sansinterligne"/>
        <w:jc w:val="both"/>
        <w:rPr>
          <w:sz w:val="22"/>
          <w:szCs w:val="22"/>
        </w:rPr>
      </w:pPr>
      <w:r w:rsidRPr="00804C2E">
        <w:rPr>
          <w:sz w:val="22"/>
          <w:szCs w:val="22"/>
        </w:rPr>
        <w:t xml:space="preserve">Signature de l'agent </w:t>
      </w:r>
      <w:r w:rsidRPr="00804C2E">
        <w:rPr>
          <w:sz w:val="22"/>
          <w:szCs w:val="22"/>
        </w:rPr>
        <w:tab/>
      </w:r>
      <w:r w:rsidRPr="00804C2E">
        <w:rPr>
          <w:sz w:val="22"/>
          <w:szCs w:val="22"/>
        </w:rPr>
        <w:tab/>
      </w:r>
      <w:r w:rsidRPr="00804C2E">
        <w:rPr>
          <w:sz w:val="22"/>
          <w:szCs w:val="22"/>
        </w:rPr>
        <w:tab/>
      </w:r>
      <w:r w:rsidRPr="00804C2E">
        <w:rPr>
          <w:sz w:val="22"/>
          <w:szCs w:val="22"/>
        </w:rPr>
        <w:tab/>
      </w:r>
      <w:r w:rsidRPr="00804C2E">
        <w:rPr>
          <w:sz w:val="22"/>
          <w:szCs w:val="22"/>
        </w:rPr>
        <w:tab/>
      </w:r>
      <w:r w:rsidRPr="00804C2E">
        <w:rPr>
          <w:sz w:val="22"/>
          <w:szCs w:val="22"/>
        </w:rPr>
        <w:tab/>
        <w:t>(Nom, prénom)</w:t>
      </w:r>
    </w:p>
    <w:p w14:paraId="59E25933" w14:textId="77777777" w:rsidR="00804C2E" w:rsidRPr="00804C2E" w:rsidRDefault="00804C2E" w:rsidP="00804C2E">
      <w:pPr>
        <w:pStyle w:val="Sansinterligne"/>
        <w:ind w:left="4956" w:firstLine="708"/>
        <w:jc w:val="both"/>
        <w:rPr>
          <w:sz w:val="22"/>
          <w:szCs w:val="22"/>
        </w:rPr>
      </w:pPr>
      <w:r w:rsidRPr="00804C2E">
        <w:rPr>
          <w:sz w:val="22"/>
          <w:szCs w:val="22"/>
        </w:rPr>
        <w:t>Signature</w:t>
      </w:r>
    </w:p>
    <w:p w14:paraId="5B84D64A" w14:textId="77777777" w:rsidR="00804C2E" w:rsidRDefault="00804C2E" w:rsidP="00804C2E">
      <w:pPr>
        <w:pStyle w:val="Sansinterligne"/>
        <w:ind w:left="4956" w:firstLine="708"/>
        <w:jc w:val="both"/>
        <w:rPr>
          <w:sz w:val="22"/>
          <w:szCs w:val="22"/>
        </w:rPr>
      </w:pPr>
    </w:p>
    <w:p w14:paraId="33345B70" w14:textId="77777777" w:rsidR="00A173DB" w:rsidRPr="00804C2E" w:rsidRDefault="00A173DB" w:rsidP="00804C2E">
      <w:pPr>
        <w:pStyle w:val="Sansinterligne"/>
        <w:ind w:left="4956" w:firstLine="708"/>
        <w:jc w:val="both"/>
        <w:rPr>
          <w:sz w:val="22"/>
          <w:szCs w:val="22"/>
        </w:rPr>
      </w:pPr>
    </w:p>
    <w:p w14:paraId="121DA9C8" w14:textId="77777777" w:rsidR="00804C2E" w:rsidRPr="00804C2E" w:rsidRDefault="00804C2E" w:rsidP="00804C2E">
      <w:pPr>
        <w:pStyle w:val="Sansinterligne"/>
        <w:jc w:val="both"/>
        <w:rPr>
          <w:sz w:val="18"/>
          <w:szCs w:val="18"/>
        </w:rPr>
      </w:pPr>
      <w:r w:rsidRPr="00804C2E">
        <w:rPr>
          <w:sz w:val="18"/>
          <w:szCs w:val="18"/>
        </w:rPr>
        <w:t>Le Maire / Le Président :</w:t>
      </w:r>
    </w:p>
    <w:p w14:paraId="1707096B" w14:textId="77777777" w:rsidR="00804C2E" w:rsidRPr="00804C2E" w:rsidRDefault="00804C2E" w:rsidP="00804C2E">
      <w:pPr>
        <w:pStyle w:val="Sansinterligne"/>
        <w:jc w:val="both"/>
        <w:rPr>
          <w:sz w:val="18"/>
          <w:szCs w:val="18"/>
        </w:rPr>
      </w:pPr>
      <w:r w:rsidRPr="00804C2E">
        <w:rPr>
          <w:sz w:val="18"/>
          <w:szCs w:val="18"/>
        </w:rPr>
        <w:t>- certifie sous sa responsabilité le caractère exécutoire de cet acte ;</w:t>
      </w:r>
    </w:p>
    <w:p w14:paraId="26727D0E" w14:textId="54926D54" w:rsidR="00804C2E" w:rsidRPr="00804C2E" w:rsidRDefault="00804C2E" w:rsidP="00E25944">
      <w:pPr>
        <w:pStyle w:val="Sansinterligne"/>
        <w:jc w:val="both"/>
      </w:pPr>
      <w:r w:rsidRPr="00804C2E">
        <w:rPr>
          <w:sz w:val="18"/>
          <w:szCs w:val="18"/>
        </w:rPr>
        <w:t xml:space="preserve">- informe que le présent arrêté peut, dans un délai de 2 mois à compter de sa notification, faire l’objet, soit d’un recours gracieux auprès de Monsieur le Maire / Monsieur le Président XXXXXXXXXX, soit d’un recours contentieux auprès du Tribunal administratif de Rennes par courrier : 3 Contour de Lamotte 35000 Rennes, ou via l’application Télérecours citoyens : </w:t>
      </w:r>
      <w:hyperlink r:id="rId5" w:history="1">
        <w:r w:rsidRPr="00804C2E">
          <w:rPr>
            <w:rStyle w:val="Lienhypertexte"/>
            <w:sz w:val="18"/>
            <w:szCs w:val="18"/>
          </w:rPr>
          <w:t>https://citoyens.telerecours.fr</w:t>
        </w:r>
      </w:hyperlink>
      <w:r w:rsidRPr="00804C2E">
        <w:rPr>
          <w:sz w:val="18"/>
          <w:szCs w:val="18"/>
        </w:rPr>
        <w:t xml:space="preserve">. </w:t>
      </w:r>
      <w:r w:rsidRPr="00804C2E">
        <w:tab/>
      </w:r>
    </w:p>
    <w:sectPr w:rsidR="00804C2E" w:rsidRPr="00804C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C2E"/>
    <w:rsid w:val="001F0353"/>
    <w:rsid w:val="002711D7"/>
    <w:rsid w:val="00294076"/>
    <w:rsid w:val="00317B84"/>
    <w:rsid w:val="0041412F"/>
    <w:rsid w:val="00567C57"/>
    <w:rsid w:val="0066594F"/>
    <w:rsid w:val="006A59E3"/>
    <w:rsid w:val="00773F97"/>
    <w:rsid w:val="008025FC"/>
    <w:rsid w:val="00804C2E"/>
    <w:rsid w:val="008C0DF0"/>
    <w:rsid w:val="00933FA4"/>
    <w:rsid w:val="00946E8D"/>
    <w:rsid w:val="009A7CA4"/>
    <w:rsid w:val="00A173DB"/>
    <w:rsid w:val="00BD771C"/>
    <w:rsid w:val="00BF516E"/>
    <w:rsid w:val="00D33FBB"/>
    <w:rsid w:val="00E25944"/>
    <w:rsid w:val="00F133A3"/>
    <w:rsid w:val="00F84A8A"/>
    <w:rsid w:val="00FF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1DDEC"/>
  <w15:chartTrackingRefBased/>
  <w15:docId w15:val="{0AA040D0-5658-4B6B-87E9-9FBE16D2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04C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04C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04C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04C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04C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04C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04C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04C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04C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04C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04C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04C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04C2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04C2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04C2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04C2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04C2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04C2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04C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04C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04C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04C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04C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04C2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04C2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04C2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04C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04C2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04C2E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semiHidden/>
    <w:rsid w:val="00804C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En-tteCar">
    <w:name w:val="En-tête Car"/>
    <w:basedOn w:val="Policepardfaut"/>
    <w:link w:val="En-tte"/>
    <w:semiHidden/>
    <w:rsid w:val="00804C2E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paragraph" w:styleId="Sansinterligne">
    <w:name w:val="No Spacing"/>
    <w:uiPriority w:val="1"/>
    <w:qFormat/>
    <w:rsid w:val="00804C2E"/>
    <w:pPr>
      <w:spacing w:after="0" w:line="240" w:lineRule="auto"/>
    </w:pPr>
    <w:rPr>
      <w:rFonts w:ascii="Aptos" w:eastAsia="Aptos" w:hAnsi="Aptos" w:cs="Times New Roman"/>
      <w:sz w:val="24"/>
      <w:szCs w:val="24"/>
      <w14:ligatures w14:val="none"/>
    </w:rPr>
  </w:style>
  <w:style w:type="character" w:styleId="Lienhypertexte">
    <w:name w:val="Hyperlink"/>
    <w:uiPriority w:val="99"/>
    <w:unhideWhenUsed/>
    <w:rsid w:val="00804C2E"/>
    <w:rPr>
      <w:color w:val="467886"/>
      <w:u w:val="single"/>
    </w:rPr>
  </w:style>
  <w:style w:type="paragraph" w:styleId="NormalWeb">
    <w:name w:val="Normal (Web)"/>
    <w:basedOn w:val="Normal"/>
    <w:uiPriority w:val="99"/>
    <w:semiHidden/>
    <w:unhideWhenUsed/>
    <w:rsid w:val="00567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styleId="Marquedecommentaire">
    <w:name w:val="annotation reference"/>
    <w:basedOn w:val="Policepardfaut"/>
    <w:uiPriority w:val="99"/>
    <w:semiHidden/>
    <w:unhideWhenUsed/>
    <w:rsid w:val="00D33FB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D33FB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D33FB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33FB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33FB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0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itoyens.telerecours.fr/" TargetMode="External"/><Relationship Id="rId4" Type="http://schemas.openxmlformats.org/officeDocument/2006/relationships/hyperlink" Target="mailto:basedepartementale@cdg29.bzh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341</Words>
  <Characters>1877</Characters>
  <Application>Microsoft Office Word</Application>
  <DocSecurity>0</DocSecurity>
  <Lines>15</Lines>
  <Paragraphs>4</Paragraphs>
  <ScaleCrop>false</ScaleCrop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Lozachmeur</dc:creator>
  <cp:keywords/>
  <dc:description/>
  <cp:lastModifiedBy>Karine NERZIC</cp:lastModifiedBy>
  <cp:revision>5</cp:revision>
  <dcterms:created xsi:type="dcterms:W3CDTF">2025-10-15T08:53:00Z</dcterms:created>
  <dcterms:modified xsi:type="dcterms:W3CDTF">2025-10-15T09:01:00Z</dcterms:modified>
</cp:coreProperties>
</file>