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1DE6" w14:textId="77777777" w:rsidR="000438FD" w:rsidRDefault="000438FD" w:rsidP="000438FD">
      <w:pPr>
        <w:spacing w:before="0" w:beforeAutospacing="0" w:after="0"/>
        <w:ind w:right="-142"/>
        <w:jc w:val="center"/>
        <w:rPr>
          <w:rFonts w:ascii="Tahoma" w:eastAsia="Times New Roman" w:hAnsi="Tahoma"/>
          <w:b/>
          <w:bCs/>
          <w:sz w:val="32"/>
          <w:szCs w:val="24"/>
        </w:rPr>
      </w:pPr>
    </w:p>
    <w:p w14:paraId="7372E015" w14:textId="77777777" w:rsidR="000438FD" w:rsidRDefault="000438FD" w:rsidP="000438FD">
      <w:pPr>
        <w:spacing w:before="0" w:beforeAutospacing="0" w:after="0"/>
        <w:jc w:val="center"/>
        <w:rPr>
          <w:rFonts w:ascii="Tahoma" w:eastAsia="Times New Roman" w:hAnsi="Tahoma"/>
          <w:b/>
          <w:bCs/>
          <w:sz w:val="32"/>
          <w:szCs w:val="24"/>
        </w:rPr>
      </w:pPr>
    </w:p>
    <w:p w14:paraId="68903FEB" w14:textId="4E73075A" w:rsidR="000438FD" w:rsidRPr="000438FD" w:rsidRDefault="000438FD" w:rsidP="000438FD">
      <w:pPr>
        <w:spacing w:before="0" w:beforeAutospacing="0" w:after="0"/>
        <w:jc w:val="right"/>
        <w:rPr>
          <w:rFonts w:ascii="Tahoma" w:eastAsia="Times New Roman" w:hAnsi="Tahoma"/>
          <w:b/>
          <w:bCs/>
          <w:sz w:val="22"/>
          <w:szCs w:val="22"/>
          <w:u w:val="single"/>
        </w:rPr>
      </w:pPr>
      <w:r w:rsidRPr="000438FD">
        <w:rPr>
          <w:rFonts w:ascii="Tahoma" w:eastAsia="Times New Roman" w:hAnsi="Tahoma"/>
          <w:b/>
          <w:bCs/>
          <w:sz w:val="22"/>
          <w:szCs w:val="22"/>
          <w:u w:val="single"/>
        </w:rPr>
        <w:t>Imprimé de saisine CST</w:t>
      </w:r>
    </w:p>
    <w:p w14:paraId="373A28C3" w14:textId="77777777" w:rsidR="000438FD" w:rsidRDefault="000438FD" w:rsidP="000438FD">
      <w:pPr>
        <w:spacing w:before="0" w:beforeAutospacing="0" w:after="0"/>
        <w:jc w:val="center"/>
        <w:rPr>
          <w:rFonts w:ascii="Tahoma" w:eastAsia="Times New Roman" w:hAnsi="Tahoma"/>
          <w:b/>
          <w:bCs/>
          <w:sz w:val="32"/>
          <w:szCs w:val="24"/>
        </w:rPr>
      </w:pPr>
    </w:p>
    <w:p w14:paraId="618A2D62" w14:textId="69CBABCE" w:rsidR="0045270D" w:rsidRPr="00EC4B13" w:rsidRDefault="0045270D" w:rsidP="0045270D">
      <w:pPr>
        <w:spacing w:before="0" w:beforeAutospacing="0" w:after="0"/>
        <w:jc w:val="center"/>
        <w:rPr>
          <w:rFonts w:eastAsia="Times New Roman"/>
          <w:b/>
          <w:bCs/>
          <w:sz w:val="32"/>
          <w:szCs w:val="24"/>
        </w:rPr>
      </w:pPr>
    </w:p>
    <w:tbl>
      <w:tblPr>
        <w:tblStyle w:val="Grilledutableau"/>
        <w:tblW w:w="0" w:type="auto"/>
        <w:tblLook w:val="04A0" w:firstRow="1" w:lastRow="0" w:firstColumn="1" w:lastColumn="0" w:noHBand="0" w:noVBand="1"/>
      </w:tblPr>
      <w:tblGrid>
        <w:gridCol w:w="10196"/>
      </w:tblGrid>
      <w:tr w:rsidR="0045270D" w14:paraId="17E0506B" w14:textId="77777777" w:rsidTr="0045270D">
        <w:tc>
          <w:tcPr>
            <w:tcW w:w="10196" w:type="dxa"/>
          </w:tcPr>
          <w:p w14:paraId="41068E8A" w14:textId="77777777" w:rsidR="00C6528C" w:rsidRDefault="00C6528C" w:rsidP="0045270D">
            <w:pPr>
              <w:spacing w:before="0" w:beforeAutospacing="0" w:after="0"/>
              <w:jc w:val="center"/>
              <w:rPr>
                <w:rFonts w:eastAsia="Times New Roman"/>
                <w:b/>
                <w:bCs/>
                <w:sz w:val="32"/>
                <w:szCs w:val="24"/>
              </w:rPr>
            </w:pPr>
            <w:r w:rsidRPr="00C6528C">
              <w:rPr>
                <w:rFonts w:eastAsia="Times New Roman"/>
                <w:b/>
                <w:bCs/>
                <w:sz w:val="32"/>
                <w:szCs w:val="24"/>
              </w:rPr>
              <w:t xml:space="preserve">PROTOCOLE ARTT </w:t>
            </w:r>
          </w:p>
          <w:p w14:paraId="39ACD3DF" w14:textId="321DEC7F" w:rsidR="0045270D" w:rsidRDefault="0045270D" w:rsidP="0045270D">
            <w:pPr>
              <w:spacing w:before="0" w:beforeAutospacing="0" w:after="0"/>
              <w:jc w:val="center"/>
              <w:rPr>
                <w:rFonts w:eastAsia="Times New Roman"/>
                <w:b/>
                <w:bCs/>
                <w:sz w:val="28"/>
                <w:szCs w:val="22"/>
              </w:rPr>
            </w:pPr>
            <w:r w:rsidRPr="00EC4B13">
              <w:rPr>
                <w:rFonts w:eastAsia="Times New Roman"/>
                <w:b/>
                <w:bCs/>
                <w:sz w:val="28"/>
                <w:szCs w:val="22"/>
              </w:rPr>
              <w:t xml:space="preserve">(Mise en place / </w:t>
            </w:r>
            <w:r>
              <w:rPr>
                <w:rFonts w:eastAsia="Times New Roman"/>
                <w:b/>
                <w:bCs/>
                <w:sz w:val="28"/>
                <w:szCs w:val="22"/>
              </w:rPr>
              <w:t>Révision)</w:t>
            </w:r>
          </w:p>
          <w:p w14:paraId="288BD7BE" w14:textId="784BAF58" w:rsidR="0045270D" w:rsidRDefault="0045270D" w:rsidP="0045270D">
            <w:pPr>
              <w:spacing w:before="0" w:beforeAutospacing="0" w:after="0"/>
            </w:pPr>
          </w:p>
        </w:tc>
      </w:tr>
    </w:tbl>
    <w:p w14:paraId="1530E6D4" w14:textId="77777777" w:rsidR="004900B1" w:rsidRDefault="00B33E18" w:rsidP="004900B1">
      <w:pPr>
        <w:ind w:left="-142" w:right="-569"/>
        <w:jc w:val="both"/>
        <w:rPr>
          <w:b/>
          <w:bCs/>
        </w:rPr>
      </w:pPr>
      <w:r>
        <w:rPr>
          <w:noProof/>
        </w:rPr>
        <w:drawing>
          <wp:anchor distT="0" distB="0" distL="114300" distR="114300" simplePos="0" relativeHeight="251664384" behindDoc="1" locked="1" layoutInCell="1" allowOverlap="1" wp14:anchorId="0ED89973" wp14:editId="10A0CAF9">
            <wp:simplePos x="0" y="0"/>
            <wp:positionH relativeFrom="page">
              <wp:align>left</wp:align>
            </wp:positionH>
            <wp:positionV relativeFrom="page">
              <wp:align>top</wp:align>
            </wp:positionV>
            <wp:extent cx="4935600" cy="4057200"/>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r w:rsidR="00EE0AF4">
        <w:rPr>
          <w:b/>
          <w:bCs/>
        </w:rPr>
        <w:br/>
      </w:r>
      <w:r w:rsidR="0045270D" w:rsidRPr="0045270D">
        <w:rPr>
          <w:b/>
          <w:bCs/>
          <w:u w:val="single"/>
        </w:rPr>
        <w:t>Texte de référence</w:t>
      </w:r>
      <w:r w:rsidR="0045270D" w:rsidRPr="0045270D">
        <w:rPr>
          <w:b/>
          <w:bCs/>
        </w:rPr>
        <w:t> :</w:t>
      </w:r>
      <w:r w:rsidR="0045270D" w:rsidRPr="0045270D">
        <w:rPr>
          <w:b/>
          <w:bCs/>
        </w:rPr>
        <w:tab/>
      </w:r>
    </w:p>
    <w:p w14:paraId="6CEDEE54" w14:textId="6A3BDA41" w:rsidR="007C5319" w:rsidRPr="004900B1" w:rsidRDefault="007C5319" w:rsidP="004900B1">
      <w:pPr>
        <w:ind w:left="-142" w:right="-569"/>
        <w:jc w:val="both"/>
        <w:rPr>
          <w:b/>
          <w:bCs/>
        </w:rPr>
      </w:pPr>
      <w:r w:rsidRPr="007C5319">
        <w:t xml:space="preserve">- </w:t>
      </w:r>
      <w:r w:rsidR="00230C9F">
        <w:t xml:space="preserve">Articles </w:t>
      </w:r>
      <w:r w:rsidRPr="007C5319">
        <w:t>L 611-2 et L 621-5</w:t>
      </w:r>
      <w:r w:rsidR="00230C9F">
        <w:t xml:space="preserve"> du Code général de la fonction publique ;</w:t>
      </w:r>
    </w:p>
    <w:p w14:paraId="28CD8D1E" w14:textId="77777777" w:rsidR="00C6528C" w:rsidRDefault="00C6528C" w:rsidP="00C6528C">
      <w:pPr>
        <w:ind w:left="-142" w:right="-569"/>
        <w:jc w:val="both"/>
      </w:pPr>
      <w:r>
        <w:t xml:space="preserve">- Loi 2001-2 du 3 Janvier 2001 relative à la résorption de l'emploi précaire et à la modernisation du recrutement dans la fonction publique ainsi qu'au temps de travail dans la fonction publique territoriale. </w:t>
      </w:r>
    </w:p>
    <w:p w14:paraId="70AB8FB6" w14:textId="77777777" w:rsidR="00C6528C" w:rsidRDefault="00C6528C" w:rsidP="00C6528C">
      <w:pPr>
        <w:ind w:left="-142" w:right="-569"/>
        <w:jc w:val="both"/>
      </w:pPr>
      <w:r>
        <w:t>- Décret n°2004-1307 du 26 novembre 2004 modifiant le Décret n°200-815 du 25 août 2000 relatif à l'aménagement et à la réduction du temps de travail dans la fonction publique de l'Etat.</w:t>
      </w:r>
    </w:p>
    <w:p w14:paraId="2E311096" w14:textId="1A8E3990" w:rsidR="003B7947" w:rsidRPr="0045270D" w:rsidRDefault="00C6528C" w:rsidP="00C6528C">
      <w:pPr>
        <w:ind w:left="-142" w:right="-569"/>
        <w:jc w:val="both"/>
        <w:rPr>
          <w:sz w:val="16"/>
          <w:szCs w:val="16"/>
        </w:rPr>
      </w:pPr>
      <w:r>
        <w:t>- Décret n°2001-623 du 12 juillet 2001 pris pour l’application de l’article 7.1 de la loi n° 84-53 du 26 janvier 1984 et relatif à l’aménagement et la réduction du temps de travail dans la Fonction Publique Territoriale</w:t>
      </w:r>
      <w:r w:rsidR="004A1633" w:rsidRPr="004900B1">
        <w:t>,</w:t>
      </w:r>
      <w:r w:rsidR="004A1633">
        <w:rPr>
          <w:color w:val="FF0000"/>
        </w:rPr>
        <w:t xml:space="preserve"> </w:t>
      </w:r>
      <w:r w:rsidR="004A1633" w:rsidRPr="004900B1">
        <w:t xml:space="preserve">modifié par </w:t>
      </w:r>
      <w:r w:rsidR="004900B1" w:rsidRPr="004900B1">
        <w:t>le</w:t>
      </w:r>
      <w:r w:rsidR="00AE0B6A">
        <w:t xml:space="preserve">s articles R211-1 et suivants du Code général de la fonction publique. </w:t>
      </w:r>
    </w:p>
    <w:p w14:paraId="61E4A71B" w14:textId="3B5D50D5" w:rsidR="00C6528C" w:rsidRDefault="0045270D" w:rsidP="00C6528C">
      <w:pPr>
        <w:ind w:left="-142" w:right="-569"/>
        <w:jc w:val="both"/>
      </w:pPr>
      <w:r w:rsidRPr="0045270D">
        <w:rPr>
          <w:b/>
          <w:bCs/>
          <w:u w:val="single"/>
        </w:rPr>
        <w:t>Principe</w:t>
      </w:r>
      <w:r w:rsidRPr="0045270D">
        <w:rPr>
          <w:b/>
          <w:bCs/>
        </w:rPr>
        <w:t xml:space="preserve"> : </w:t>
      </w:r>
      <w:r w:rsidR="00C6528C">
        <w:t xml:space="preserve">Pour rappel la durée du travail effectif est fixée à 35 heures par semaine, décomptée sur une base annuelle de 1607 heures. L'organe délibérant peut, </w:t>
      </w:r>
      <w:r w:rsidR="00C6528C" w:rsidRPr="006263AC">
        <w:rPr>
          <w:b/>
          <w:bCs/>
        </w:rPr>
        <w:t>après avis du CST,</w:t>
      </w:r>
      <w:r w:rsidR="00C6528C">
        <w:t xml:space="preserve"> réduire la durée annuelle pour tenir compte de sujétions liées à la nature des missions et la définition des cycles de travail qui en résultent. Sont notamment visés le travail de nuit, le dimanche, en horaire décalé, en équipes et les cas de modulation </w:t>
      </w:r>
      <w:proofErr w:type="gramStart"/>
      <w:r w:rsidR="00C6528C">
        <w:t>importante</w:t>
      </w:r>
      <w:proofErr w:type="gramEnd"/>
      <w:r w:rsidR="00C6528C">
        <w:t xml:space="preserve"> des cycles de travail, de travaux pénibles ou dangereux.</w:t>
      </w:r>
    </w:p>
    <w:p w14:paraId="5849CA8B" w14:textId="06100EAB" w:rsidR="00FD1EF1" w:rsidRDefault="00C6528C" w:rsidP="00C6528C">
      <w:pPr>
        <w:ind w:left="-142" w:right="-569"/>
        <w:jc w:val="both"/>
        <w:rPr>
          <w:b/>
          <w:bCs/>
        </w:rPr>
      </w:pPr>
      <w:r>
        <w:t xml:space="preserve">Les collectivités ont </w:t>
      </w:r>
      <w:r w:rsidR="006263AC">
        <w:t xml:space="preserve">dû </w:t>
      </w:r>
      <w:r>
        <w:t>négoci</w:t>
      </w:r>
      <w:r w:rsidR="006263AC">
        <w:t>er</w:t>
      </w:r>
      <w:r>
        <w:t xml:space="preserve"> un protocole d’accord d’A.R.T.T. </w:t>
      </w:r>
      <w:r w:rsidR="004900B1">
        <w:t>à la suite de</w:t>
      </w:r>
      <w:r>
        <w:t xml:space="preserve"> la mise en place des 35 heures. Cependant, cet aménagement peut être modifié par avenant, </w:t>
      </w:r>
      <w:r w:rsidRPr="00C6528C">
        <w:rPr>
          <w:b/>
          <w:bCs/>
        </w:rPr>
        <w:t>après avis du CST.</w:t>
      </w:r>
    </w:p>
    <w:p w14:paraId="1F6F63E4" w14:textId="77777777" w:rsidR="006263AC" w:rsidRPr="00FD1EF1" w:rsidRDefault="006263AC" w:rsidP="00C6528C">
      <w:pPr>
        <w:ind w:left="-142" w:right="-569"/>
        <w:jc w:val="both"/>
        <w:rPr>
          <w:u w:val="single"/>
        </w:rPr>
      </w:pPr>
    </w:p>
    <w:p w14:paraId="3DBEAE63" w14:textId="1E01A42E" w:rsidR="0045270D" w:rsidRPr="0045270D" w:rsidRDefault="0045270D" w:rsidP="0045270D">
      <w:pPr>
        <w:pStyle w:val="En-tte"/>
        <w:tabs>
          <w:tab w:val="clear" w:pos="4536"/>
          <w:tab w:val="clear" w:pos="9072"/>
        </w:tabs>
        <w:jc w:val="center"/>
        <w:rPr>
          <w:b/>
          <w:bCs/>
          <w:u w:val="single"/>
        </w:rPr>
      </w:pPr>
      <w:r w:rsidRPr="0045270D">
        <w:rPr>
          <w:b/>
          <w:bCs/>
          <w:u w:val="single"/>
        </w:rPr>
        <w:t>Les formulaires de saisine du C</w:t>
      </w:r>
      <w:r>
        <w:rPr>
          <w:b/>
          <w:bCs/>
          <w:u w:val="single"/>
        </w:rPr>
        <w:t>S</w:t>
      </w:r>
      <w:r w:rsidRPr="0045270D">
        <w:rPr>
          <w:b/>
          <w:bCs/>
          <w:u w:val="single"/>
        </w:rPr>
        <w:t>T ne doivent pas être nominatifs</w:t>
      </w:r>
    </w:p>
    <w:p w14:paraId="0A48830E" w14:textId="77777777" w:rsidR="00185ADE" w:rsidRPr="00185ADE" w:rsidRDefault="00185ADE" w:rsidP="00185ADE">
      <w:pPr>
        <w:spacing w:before="0" w:beforeAutospacing="0" w:after="0" w:line="360" w:lineRule="auto"/>
        <w:ind w:right="-286"/>
        <w:rPr>
          <w:rFonts w:eastAsia="Times New Roman"/>
          <w:szCs w:val="24"/>
        </w:rPr>
      </w:pPr>
    </w:p>
    <w:p w14:paraId="20C737AB" w14:textId="77777777" w:rsidR="007C5319" w:rsidRPr="0045270D" w:rsidRDefault="007C5319" w:rsidP="00185ADE">
      <w:pPr>
        <w:pBdr>
          <w:top w:val="single" w:sz="4" w:space="1" w:color="auto"/>
          <w:left w:val="single" w:sz="4" w:space="4" w:color="auto"/>
          <w:bottom w:val="single" w:sz="4" w:space="1" w:color="auto"/>
          <w:right w:val="single" w:sz="4" w:space="4" w:color="auto"/>
        </w:pBdr>
        <w:ind w:left="-142" w:right="-286"/>
        <w:jc w:val="both"/>
      </w:pPr>
      <w:r w:rsidRPr="00DA6F1B">
        <w:rPr>
          <w:b/>
          <w:bCs/>
          <w:u w:val="single"/>
        </w:rPr>
        <w:t>COLLECTIVITE</w:t>
      </w:r>
      <w:r w:rsidRPr="00DA6F1B">
        <w:t xml:space="preserve"> : ………………………………………………………  </w:t>
      </w:r>
      <w:r w:rsidRPr="0045270D">
        <w:t>Nombre d’habitants : ……………………………</w:t>
      </w:r>
    </w:p>
    <w:p w14:paraId="15AF59B0" w14:textId="77777777" w:rsidR="007C5319" w:rsidRPr="0045270D" w:rsidRDefault="007C5319" w:rsidP="00185ADE">
      <w:pPr>
        <w:pBdr>
          <w:top w:val="single" w:sz="4" w:space="1" w:color="auto"/>
          <w:left w:val="single" w:sz="4" w:space="4" w:color="auto"/>
          <w:bottom w:val="single" w:sz="4" w:space="1" w:color="auto"/>
          <w:right w:val="single" w:sz="4" w:space="4" w:color="auto"/>
        </w:pBdr>
        <w:ind w:left="-142" w:right="-286"/>
        <w:jc w:val="both"/>
      </w:pPr>
      <w:r w:rsidRPr="0045270D">
        <w:rPr>
          <w:i/>
          <w:iCs/>
        </w:rPr>
        <w:t>Nom et Coordonnées de la personne en charge du dossier</w:t>
      </w:r>
      <w:r w:rsidRPr="0045270D">
        <w:t> : …………………………………………………………</w:t>
      </w:r>
    </w:p>
    <w:p w14:paraId="0310821E" w14:textId="77777777" w:rsidR="007C5319" w:rsidRPr="0045270D" w:rsidRDefault="007C5319" w:rsidP="00185ADE">
      <w:pPr>
        <w:pBdr>
          <w:top w:val="single" w:sz="4" w:space="1" w:color="auto"/>
          <w:left w:val="single" w:sz="4" w:space="4" w:color="auto"/>
          <w:bottom w:val="single" w:sz="4" w:space="1" w:color="auto"/>
          <w:right w:val="single" w:sz="4" w:space="4" w:color="auto"/>
        </w:pBdr>
        <w:ind w:left="-142" w:right="-286"/>
        <w:jc w:val="both"/>
      </w:pPr>
      <w:r w:rsidRPr="0045270D">
        <w:t>Nombre de fonctionnaires : Titulaires………………………………………Stagiaires………………………………………</w:t>
      </w:r>
    </w:p>
    <w:p w14:paraId="2B5C6FD3" w14:textId="77777777" w:rsidR="007C5319" w:rsidRDefault="007C5319" w:rsidP="00185ADE">
      <w:pPr>
        <w:pBdr>
          <w:top w:val="single" w:sz="4" w:space="1" w:color="auto"/>
          <w:left w:val="single" w:sz="4" w:space="4" w:color="auto"/>
          <w:bottom w:val="single" w:sz="4" w:space="1" w:color="auto"/>
          <w:right w:val="single" w:sz="4" w:space="4" w:color="auto"/>
        </w:pBdr>
        <w:ind w:left="-142" w:right="-286"/>
        <w:jc w:val="both"/>
      </w:pPr>
      <w:r w:rsidRPr="0045270D">
        <w:t>Nombre de contractuels : CDI……………………………………</w:t>
      </w:r>
      <w:proofErr w:type="gramStart"/>
      <w:r w:rsidRPr="0045270D">
        <w:t>…….</w:t>
      </w:r>
      <w:proofErr w:type="gramEnd"/>
      <w:r w:rsidRPr="0045270D">
        <w:t>CDD &gt; 6 mois………………………………….…..</w:t>
      </w:r>
    </w:p>
    <w:p w14:paraId="143AAA9A" w14:textId="77777777" w:rsidR="007C5319" w:rsidRDefault="007C5319" w:rsidP="00185ADE">
      <w:pPr>
        <w:pBdr>
          <w:top w:val="single" w:sz="4" w:space="1" w:color="auto"/>
          <w:left w:val="single" w:sz="4" w:space="4" w:color="auto"/>
          <w:bottom w:val="single" w:sz="4" w:space="1" w:color="auto"/>
          <w:right w:val="single" w:sz="4" w:space="4" w:color="auto"/>
        </w:pBdr>
        <w:ind w:left="-142" w:right="-286"/>
        <w:jc w:val="both"/>
      </w:pPr>
      <w:r w:rsidRPr="0045270D">
        <w:tab/>
      </w:r>
      <w:r w:rsidRPr="0045270D">
        <w:tab/>
      </w:r>
      <w:r w:rsidRPr="0045270D">
        <w:tab/>
      </w:r>
      <w:r>
        <w:t xml:space="preserve"> </w:t>
      </w:r>
      <w:r w:rsidRPr="0045270D">
        <w:t xml:space="preserve">             Contrats aidés……………………</w:t>
      </w:r>
      <w:proofErr w:type="gramStart"/>
      <w:r w:rsidRPr="0045270D">
        <w:t>…….</w:t>
      </w:r>
      <w:proofErr w:type="gramEnd"/>
      <w:r w:rsidRPr="0045270D">
        <w:t xml:space="preserve">.Apprentis………………………….………………… </w:t>
      </w:r>
    </w:p>
    <w:p w14:paraId="64F31E03" w14:textId="77777777" w:rsidR="007A49EC" w:rsidRPr="0045270D" w:rsidRDefault="007A49EC" w:rsidP="00185ADE">
      <w:pPr>
        <w:pBdr>
          <w:top w:val="single" w:sz="4" w:space="1" w:color="auto"/>
          <w:left w:val="single" w:sz="4" w:space="4" w:color="auto"/>
          <w:bottom w:val="single" w:sz="4" w:space="1" w:color="auto"/>
          <w:right w:val="single" w:sz="4" w:space="4" w:color="auto"/>
        </w:pBdr>
        <w:ind w:left="-142" w:right="-286"/>
        <w:jc w:val="both"/>
      </w:pPr>
    </w:p>
    <w:p w14:paraId="5E646B01" w14:textId="77777777" w:rsidR="007C5319" w:rsidRDefault="007C5319" w:rsidP="007C5319">
      <w:pPr>
        <w:pStyle w:val="Corpsdetexte2"/>
        <w:jc w:val="both"/>
        <w:rPr>
          <w:sz w:val="10"/>
          <w:szCs w:val="10"/>
        </w:rPr>
      </w:pPr>
    </w:p>
    <w:p w14:paraId="0AC0015A" w14:textId="77777777" w:rsidR="007A49EC" w:rsidRDefault="007A49EC" w:rsidP="007C5319">
      <w:pPr>
        <w:pStyle w:val="Corpsdetexte2"/>
        <w:jc w:val="both"/>
        <w:rPr>
          <w:sz w:val="10"/>
          <w:szCs w:val="10"/>
        </w:rPr>
      </w:pPr>
    </w:p>
    <w:p w14:paraId="4748C1C0" w14:textId="77777777" w:rsidR="007A49EC" w:rsidRDefault="007A49EC" w:rsidP="007C5319">
      <w:pPr>
        <w:pStyle w:val="Corpsdetexte2"/>
        <w:jc w:val="both"/>
        <w:rPr>
          <w:sz w:val="10"/>
          <w:szCs w:val="10"/>
        </w:rPr>
      </w:pPr>
    </w:p>
    <w:p w14:paraId="4D6A0005" w14:textId="3258C1BC" w:rsidR="007C5319" w:rsidRDefault="006263AC" w:rsidP="00185ADE">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EC4B13">
        <w:rPr>
          <w:b/>
        </w:rPr>
        <w:lastRenderedPageBreak/>
        <w:sym w:font="Wingdings" w:char="F06F"/>
      </w:r>
      <w:r>
        <w:rPr>
          <w:b/>
        </w:rPr>
        <w:t xml:space="preserve"> </w:t>
      </w:r>
      <w:r w:rsidR="007C5319" w:rsidRPr="007C5319">
        <w:rPr>
          <w:rFonts w:eastAsia="Times New Roman" w:cs="Times New Roman"/>
          <w:b/>
          <w:bCs/>
          <w:u w:val="single"/>
        </w:rPr>
        <w:t>PREMIERE MISE EN ŒUVRE :</w:t>
      </w:r>
      <w:r w:rsidR="007C5319" w:rsidRPr="007C5319">
        <w:rPr>
          <w:rFonts w:eastAsia="Times New Roman" w:cs="Times New Roman"/>
        </w:rPr>
        <w:tab/>
        <w:t xml:space="preserve">   </w:t>
      </w:r>
      <w:r w:rsidR="007C5319" w:rsidRPr="007C5319">
        <w:rPr>
          <w:rFonts w:eastAsia="Times New Roman" w:cs="Times New Roman"/>
        </w:rPr>
        <w:t> oui</w:t>
      </w:r>
      <w:r w:rsidR="007C5319" w:rsidRPr="007C5319">
        <w:rPr>
          <w:rFonts w:eastAsia="Times New Roman" w:cs="Times New Roman"/>
        </w:rPr>
        <w:tab/>
      </w:r>
      <w:r w:rsidR="007C5319" w:rsidRPr="007C5319">
        <w:rPr>
          <w:rFonts w:eastAsia="Times New Roman" w:cs="Times New Roman"/>
        </w:rPr>
        <w:tab/>
      </w:r>
      <w:r w:rsidR="007C5319" w:rsidRPr="007C5319">
        <w:rPr>
          <w:rFonts w:eastAsia="Times New Roman" w:cs="Times New Roman"/>
        </w:rPr>
        <w:t> non</w:t>
      </w:r>
    </w:p>
    <w:p w14:paraId="10C44AF2" w14:textId="77777777" w:rsidR="006263AC" w:rsidRDefault="006263AC" w:rsidP="00185ADE">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b/>
          <w:bCs/>
          <w:u w:val="single"/>
        </w:rPr>
      </w:pPr>
    </w:p>
    <w:p w14:paraId="0AB749DC" w14:textId="4FF62599" w:rsidR="006263AC" w:rsidRDefault="00BF1427" w:rsidP="00185ADE">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Pr>
          <w:rFonts w:eastAsia="Times New Roman" w:cs="Times New Roman"/>
        </w:rPr>
        <w:t xml:space="preserve">- Date d’entrée en vigueur </w:t>
      </w:r>
      <w:r w:rsidRPr="00BF1427">
        <w:rPr>
          <w:rFonts w:eastAsia="Times New Roman" w:cs="Times New Roman"/>
          <w:i/>
          <w:iCs/>
        </w:rPr>
        <w:t>(après avis du CST) </w:t>
      </w:r>
      <w:r>
        <w:rPr>
          <w:rFonts w:eastAsia="Times New Roman" w:cs="Times New Roman"/>
        </w:rPr>
        <w:t>: ...................................</w:t>
      </w:r>
    </w:p>
    <w:p w14:paraId="6206C6BE" w14:textId="77777777" w:rsidR="00BF1427" w:rsidRPr="006263AC" w:rsidRDefault="00BF1427" w:rsidP="00185ADE">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5EA7AC64" w14:textId="7D3A7E53"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6263AC">
        <w:rPr>
          <w:rFonts w:eastAsia="Times New Roman" w:cs="Times New Roman"/>
        </w:rPr>
        <w:t>- Durée moyenne hebdomadaire de travail dans la collectivité : ………………………………………………</w:t>
      </w:r>
    </w:p>
    <w:p w14:paraId="5958BADA" w14:textId="77777777"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618D71D3" w14:textId="77777777"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6263AC">
        <w:rPr>
          <w:rFonts w:eastAsia="Times New Roman" w:cs="Times New Roman"/>
        </w:rPr>
        <w:t>- Nombre de jours RTT : ……………………………………………………………………………………………………</w:t>
      </w:r>
      <w:proofErr w:type="gramStart"/>
      <w:r w:rsidRPr="006263AC">
        <w:rPr>
          <w:rFonts w:eastAsia="Times New Roman" w:cs="Times New Roman"/>
        </w:rPr>
        <w:t>…….</w:t>
      </w:r>
      <w:proofErr w:type="gramEnd"/>
      <w:r w:rsidRPr="006263AC">
        <w:rPr>
          <w:rFonts w:eastAsia="Times New Roman" w:cs="Times New Roman"/>
        </w:rPr>
        <w:t>.…</w:t>
      </w:r>
    </w:p>
    <w:p w14:paraId="2AF83E71" w14:textId="77777777"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0A54869E" w14:textId="5AC97280"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6263AC">
        <w:rPr>
          <w:rFonts w:eastAsia="Times New Roman" w:cs="Times New Roman"/>
        </w:rPr>
        <w:t>- Période de liquidation des jours RTT : ………………………………………………………………………………………</w:t>
      </w:r>
    </w:p>
    <w:p w14:paraId="23FAE28A" w14:textId="77777777"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67BD2281" w14:textId="53124F7C"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6263AC">
        <w:rPr>
          <w:rFonts w:eastAsia="Times New Roman" w:cs="Times New Roman"/>
        </w:rPr>
        <w:t>- Modalités de liquidation des jours RTT : ……………………………………………………………………………………</w:t>
      </w:r>
    </w:p>
    <w:p w14:paraId="316A2116" w14:textId="4D1424FC"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6263AC">
        <w:rPr>
          <w:rFonts w:eastAsia="Times New Roman" w:cs="Times New Roman"/>
        </w:rPr>
        <w:t>…………………………………………………………………………………………………………………………………………………………</w:t>
      </w:r>
    </w:p>
    <w:p w14:paraId="16DB005D" w14:textId="77777777"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5DE19729" w14:textId="4F8405B0"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6263AC">
        <w:rPr>
          <w:rFonts w:eastAsia="Times New Roman" w:cs="Times New Roman"/>
        </w:rPr>
        <w:t>- Modalités d’exercice de la journée de solidarité : ……………………………………………………………………</w:t>
      </w:r>
    </w:p>
    <w:p w14:paraId="3270FA1B" w14:textId="77777777"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33379B1A" w14:textId="35893BE0"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Pr>
          <w:rFonts w:eastAsia="Times New Roman" w:cs="Times New Roman"/>
        </w:rPr>
        <w:t xml:space="preserve">- </w:t>
      </w:r>
      <w:r w:rsidRPr="006263AC">
        <w:rPr>
          <w:rFonts w:eastAsia="Times New Roman" w:cs="Times New Roman"/>
        </w:rPr>
        <w:t>Cycle de travail : ...……………………………………………………………………………………………………………………</w:t>
      </w:r>
    </w:p>
    <w:p w14:paraId="0C026F52" w14:textId="77777777"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7745FE3F" w14:textId="716E7F4D"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Pr>
          <w:rFonts w:eastAsia="Times New Roman" w:cs="Times New Roman"/>
        </w:rPr>
        <w:t xml:space="preserve">      . </w:t>
      </w:r>
      <w:r w:rsidRPr="006263AC">
        <w:rPr>
          <w:rFonts w:eastAsia="Times New Roman" w:cs="Times New Roman"/>
        </w:rPr>
        <w:t>Horaires</w:t>
      </w:r>
      <w:r>
        <w:rPr>
          <w:rFonts w:eastAsia="Times New Roman" w:cs="Times New Roman"/>
        </w:rPr>
        <w:t xml:space="preserve"> :              </w:t>
      </w:r>
      <w:r w:rsidRPr="006263AC">
        <w:rPr>
          <w:rFonts w:eastAsia="Times New Roman" w:cs="Times New Roman"/>
        </w:rPr>
        <w:t> fixes</w:t>
      </w:r>
      <w:r w:rsidRPr="006263AC">
        <w:rPr>
          <w:rFonts w:eastAsia="Times New Roman" w:cs="Times New Roman"/>
        </w:rPr>
        <w:tab/>
      </w:r>
      <w:r>
        <w:rPr>
          <w:rFonts w:eastAsia="Times New Roman" w:cs="Times New Roman"/>
        </w:rPr>
        <w:t xml:space="preserve">          </w:t>
      </w:r>
      <w:r w:rsidRPr="006263AC">
        <w:rPr>
          <w:rFonts w:eastAsia="Times New Roman" w:cs="Times New Roman"/>
        </w:rPr>
        <w:t> variables</w:t>
      </w:r>
    </w:p>
    <w:p w14:paraId="2E488A4D" w14:textId="77777777"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5337B3DE" w14:textId="5EF1B835"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Pr>
          <w:rFonts w:eastAsia="Times New Roman" w:cs="Times New Roman"/>
        </w:rPr>
        <w:t xml:space="preserve">      . </w:t>
      </w:r>
      <w:r w:rsidRPr="006263AC">
        <w:rPr>
          <w:rFonts w:eastAsia="Times New Roman" w:cs="Times New Roman"/>
        </w:rPr>
        <w:t xml:space="preserve">Horaires décalés :  </w:t>
      </w:r>
      <w:r w:rsidRPr="006263AC">
        <w:rPr>
          <w:rFonts w:eastAsia="Times New Roman" w:cs="Times New Roman"/>
        </w:rPr>
        <w:t> oui</w:t>
      </w:r>
      <w:r w:rsidRPr="006263AC">
        <w:rPr>
          <w:rFonts w:eastAsia="Times New Roman" w:cs="Times New Roman"/>
        </w:rPr>
        <w:tab/>
      </w:r>
      <w:r w:rsidRPr="006263AC">
        <w:rPr>
          <w:rFonts w:eastAsia="Times New Roman" w:cs="Times New Roman"/>
        </w:rPr>
        <w:tab/>
      </w:r>
      <w:r w:rsidRPr="006263AC">
        <w:rPr>
          <w:rFonts w:eastAsia="Times New Roman" w:cs="Times New Roman"/>
        </w:rPr>
        <w:t> non</w:t>
      </w:r>
    </w:p>
    <w:p w14:paraId="6A8245E6" w14:textId="77777777"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1AFC2497" w14:textId="5B70B4DF"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Pr>
          <w:rFonts w:eastAsia="Times New Roman" w:cs="Times New Roman"/>
        </w:rPr>
        <w:t xml:space="preserve">      . </w:t>
      </w:r>
      <w:r w:rsidRPr="006263AC">
        <w:rPr>
          <w:rFonts w:eastAsia="Times New Roman" w:cs="Times New Roman"/>
        </w:rPr>
        <w:t>Travail de nuit :</w:t>
      </w:r>
      <w:r w:rsidRPr="006263AC">
        <w:rPr>
          <w:rFonts w:eastAsia="Times New Roman" w:cs="Times New Roman"/>
        </w:rPr>
        <w:tab/>
      </w:r>
      <w:r>
        <w:rPr>
          <w:rFonts w:eastAsia="Times New Roman" w:cs="Times New Roman"/>
        </w:rPr>
        <w:t xml:space="preserve">    </w:t>
      </w:r>
      <w:r w:rsidRPr="006263AC">
        <w:rPr>
          <w:rFonts w:eastAsia="Times New Roman" w:cs="Times New Roman"/>
        </w:rPr>
        <w:t> oui</w:t>
      </w:r>
      <w:r w:rsidRPr="006263AC">
        <w:rPr>
          <w:rFonts w:eastAsia="Times New Roman" w:cs="Times New Roman"/>
        </w:rPr>
        <w:tab/>
      </w:r>
      <w:r w:rsidRPr="006263AC">
        <w:rPr>
          <w:rFonts w:eastAsia="Times New Roman" w:cs="Times New Roman"/>
        </w:rPr>
        <w:tab/>
      </w:r>
      <w:r w:rsidRPr="006263AC">
        <w:rPr>
          <w:rFonts w:eastAsia="Times New Roman" w:cs="Times New Roman"/>
        </w:rPr>
        <w:t> non</w:t>
      </w:r>
    </w:p>
    <w:p w14:paraId="56147FA2" w14:textId="3E23E4CB"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6263AC">
        <w:rPr>
          <w:rFonts w:eastAsia="Times New Roman" w:cs="Times New Roman"/>
        </w:rPr>
        <w:t>Si oui, durée du travail de nuit : …………………….</w:t>
      </w:r>
    </w:p>
    <w:p w14:paraId="09A1CB97" w14:textId="77777777"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6B714E54" w14:textId="2DABEE7A"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Pr>
          <w:rFonts w:eastAsia="Times New Roman" w:cs="Times New Roman"/>
        </w:rPr>
        <w:t xml:space="preserve">     . </w:t>
      </w:r>
      <w:r w:rsidRPr="006263AC">
        <w:rPr>
          <w:rFonts w:eastAsia="Times New Roman" w:cs="Times New Roman"/>
        </w:rPr>
        <w:t>Autres : ………………………………………………………………………………………………………………………………….</w:t>
      </w:r>
    </w:p>
    <w:p w14:paraId="4D43038E" w14:textId="77777777"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74D6DC9B" w14:textId="2241B6B6"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Pr>
          <w:rFonts w:eastAsia="Times New Roman" w:cs="Times New Roman"/>
        </w:rPr>
        <w:t xml:space="preserve">     . </w:t>
      </w:r>
      <w:r w:rsidRPr="006263AC">
        <w:rPr>
          <w:rFonts w:eastAsia="Times New Roman" w:cs="Times New Roman"/>
        </w:rPr>
        <w:t xml:space="preserve">Création compte épargne-temps : </w:t>
      </w:r>
      <w:r w:rsidRPr="006263AC">
        <w:rPr>
          <w:rFonts w:eastAsia="Times New Roman" w:cs="Times New Roman"/>
        </w:rPr>
        <w:t> oui</w:t>
      </w:r>
      <w:r w:rsidRPr="006263AC">
        <w:rPr>
          <w:rFonts w:eastAsia="Times New Roman" w:cs="Times New Roman"/>
        </w:rPr>
        <w:tab/>
      </w:r>
      <w:r w:rsidRPr="006263AC">
        <w:rPr>
          <w:rFonts w:eastAsia="Times New Roman" w:cs="Times New Roman"/>
        </w:rPr>
        <w:tab/>
      </w:r>
      <w:r w:rsidRPr="006263AC">
        <w:rPr>
          <w:rFonts w:eastAsia="Times New Roman" w:cs="Times New Roman"/>
        </w:rPr>
        <w:t> non</w:t>
      </w:r>
    </w:p>
    <w:p w14:paraId="69B8C2B0" w14:textId="77777777"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71DA1C51" w14:textId="186A25CC"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Pr>
          <w:rFonts w:eastAsia="Times New Roman" w:cs="Times New Roman"/>
        </w:rPr>
        <w:t xml:space="preserve">     . </w:t>
      </w:r>
      <w:r w:rsidRPr="006263AC">
        <w:rPr>
          <w:rFonts w:eastAsia="Times New Roman" w:cs="Times New Roman"/>
        </w:rPr>
        <w:t xml:space="preserve">Recours à l'astreinte : </w:t>
      </w:r>
      <w:r w:rsidRPr="006263AC">
        <w:rPr>
          <w:rFonts w:eastAsia="Times New Roman" w:cs="Times New Roman"/>
        </w:rPr>
        <w:tab/>
      </w:r>
      <w:r w:rsidRPr="006263AC">
        <w:rPr>
          <w:rFonts w:eastAsia="Times New Roman" w:cs="Times New Roman"/>
        </w:rPr>
        <w:tab/>
      </w:r>
      <w:r>
        <w:rPr>
          <w:rFonts w:eastAsia="Times New Roman" w:cs="Times New Roman"/>
        </w:rPr>
        <w:t xml:space="preserve">   </w:t>
      </w:r>
      <w:r w:rsidRPr="006263AC">
        <w:rPr>
          <w:rFonts w:eastAsia="Times New Roman" w:cs="Times New Roman"/>
        </w:rPr>
        <w:t xml:space="preserve"> </w:t>
      </w:r>
      <w:r w:rsidRPr="006263AC">
        <w:rPr>
          <w:rFonts w:eastAsia="Times New Roman" w:cs="Times New Roman"/>
        </w:rPr>
        <w:t> oui</w:t>
      </w:r>
      <w:r w:rsidRPr="006263AC">
        <w:rPr>
          <w:rFonts w:eastAsia="Times New Roman" w:cs="Times New Roman"/>
        </w:rPr>
        <w:tab/>
      </w:r>
      <w:r w:rsidRPr="006263AC">
        <w:rPr>
          <w:rFonts w:eastAsia="Times New Roman" w:cs="Times New Roman"/>
        </w:rPr>
        <w:tab/>
      </w:r>
      <w:r w:rsidRPr="006263AC">
        <w:rPr>
          <w:rFonts w:eastAsia="Times New Roman" w:cs="Times New Roman"/>
        </w:rPr>
        <w:t xml:space="preserve"> non            </w:t>
      </w:r>
    </w:p>
    <w:p w14:paraId="577D52ED" w14:textId="5CFFB698"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roofErr w:type="gramStart"/>
      <w:r w:rsidRPr="006263AC">
        <w:rPr>
          <w:rFonts w:eastAsia="Times New Roman" w:cs="Times New Roman"/>
        </w:rPr>
        <w:t>si</w:t>
      </w:r>
      <w:proofErr w:type="gramEnd"/>
      <w:r w:rsidRPr="006263AC">
        <w:rPr>
          <w:rFonts w:eastAsia="Times New Roman" w:cs="Times New Roman"/>
        </w:rPr>
        <w:t xml:space="preserve"> oui : service(s) et modalités : ………………………………………………………………………………………………</w:t>
      </w:r>
    </w:p>
    <w:p w14:paraId="720DFFCE" w14:textId="020D152B"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6263AC">
        <w:rPr>
          <w:rFonts w:eastAsia="Times New Roman" w:cs="Times New Roman"/>
        </w:rPr>
        <w:t xml:space="preserve">                                                  </w:t>
      </w:r>
    </w:p>
    <w:p w14:paraId="1D75CCB2" w14:textId="77777777" w:rsidR="006263AC" w:rsidRPr="00BF1427" w:rsidRDefault="006263AC" w:rsidP="00185ADE">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301176B8" w14:textId="77777777" w:rsidR="00BF1427" w:rsidRP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BF1427">
        <w:rPr>
          <w:rFonts w:eastAsia="Times New Roman" w:cs="Times New Roman"/>
        </w:rPr>
        <w:t xml:space="preserve">Consultation du personnel : </w:t>
      </w:r>
      <w:r w:rsidRPr="00BF1427">
        <w:rPr>
          <w:rFonts w:eastAsia="Times New Roman" w:cs="Times New Roman"/>
        </w:rPr>
        <w:tab/>
      </w:r>
      <w:r w:rsidRPr="00BF1427">
        <w:rPr>
          <w:rFonts w:eastAsia="Times New Roman" w:cs="Times New Roman"/>
        </w:rPr>
        <w:tab/>
      </w:r>
      <w:r w:rsidRPr="00BF1427">
        <w:rPr>
          <w:rFonts w:eastAsia="Times New Roman" w:cs="Times New Roman"/>
        </w:rPr>
        <w:t> oui</w:t>
      </w:r>
      <w:r w:rsidRPr="00BF1427">
        <w:rPr>
          <w:rFonts w:eastAsia="Times New Roman" w:cs="Times New Roman"/>
        </w:rPr>
        <w:tab/>
      </w:r>
      <w:r w:rsidRPr="00BF1427">
        <w:rPr>
          <w:rFonts w:eastAsia="Times New Roman" w:cs="Times New Roman"/>
        </w:rPr>
        <w:tab/>
      </w:r>
      <w:r w:rsidRPr="00BF1427">
        <w:rPr>
          <w:rFonts w:eastAsia="Times New Roman" w:cs="Times New Roman"/>
        </w:rPr>
        <w:t xml:space="preserve"> non </w:t>
      </w:r>
    </w:p>
    <w:p w14:paraId="6362C073" w14:textId="77777777" w:rsid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1D7CE578" w14:textId="20E09938" w:rsidR="006263AC" w:rsidRP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BF1427">
        <w:rPr>
          <w:rFonts w:eastAsia="Times New Roman" w:cs="Times New Roman"/>
        </w:rPr>
        <w:t>Modalités et dates de consultation (réunion, entretien, courrier…) …………………………………………</w:t>
      </w:r>
      <w:proofErr w:type="gramStart"/>
      <w:r w:rsidRPr="00BF1427">
        <w:rPr>
          <w:rFonts w:eastAsia="Times New Roman" w:cs="Times New Roman"/>
        </w:rPr>
        <w:t>…….</w:t>
      </w:r>
      <w:proofErr w:type="gramEnd"/>
      <w:r w:rsidRPr="00BF1427">
        <w:rPr>
          <w:rFonts w:eastAsia="Times New Roman" w:cs="Times New Roman"/>
        </w:rPr>
        <w:t>…</w:t>
      </w:r>
    </w:p>
    <w:p w14:paraId="3BB7340C" w14:textId="77777777" w:rsidR="006263AC" w:rsidRDefault="006263AC" w:rsidP="00185ADE">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b/>
          <w:bCs/>
          <w:u w:val="single"/>
        </w:rPr>
      </w:pPr>
    </w:p>
    <w:p w14:paraId="4FA23003" w14:textId="77777777" w:rsidR="00BF1427" w:rsidRDefault="00BF1427" w:rsidP="00185ADE">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b/>
          <w:bCs/>
          <w:u w:val="single"/>
        </w:rPr>
      </w:pPr>
    </w:p>
    <w:p w14:paraId="09BFD54D" w14:textId="77777777" w:rsidR="006263AC" w:rsidRDefault="006263AC" w:rsidP="00185ADE">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b/>
          <w:bCs/>
          <w:u w:val="single"/>
        </w:rPr>
      </w:pPr>
    </w:p>
    <w:p w14:paraId="61A487CC" w14:textId="1F6325B5" w:rsidR="006263AC" w:rsidRDefault="006263AC" w:rsidP="00185ADE">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b/>
          <w:bCs/>
          <w:u w:val="single"/>
        </w:rPr>
      </w:pPr>
      <w:r w:rsidRPr="00EC4B13">
        <w:rPr>
          <w:b/>
        </w:rPr>
        <w:sym w:font="Wingdings" w:char="F06F"/>
      </w:r>
      <w:r>
        <w:rPr>
          <w:b/>
        </w:rPr>
        <w:t xml:space="preserve"> </w:t>
      </w:r>
      <w:r>
        <w:rPr>
          <w:rFonts w:eastAsia="Times New Roman" w:cs="Times New Roman"/>
          <w:b/>
          <w:bCs/>
          <w:u w:val="single"/>
        </w:rPr>
        <w:t>MODIFICATION DU PROTOCOLE ARTT</w:t>
      </w:r>
      <w:r w:rsidRPr="007C5319">
        <w:rPr>
          <w:rFonts w:eastAsia="Times New Roman" w:cs="Times New Roman"/>
          <w:b/>
          <w:bCs/>
          <w:u w:val="single"/>
        </w:rPr>
        <w:t xml:space="preserve"> :</w:t>
      </w:r>
    </w:p>
    <w:p w14:paraId="768FA6EA" w14:textId="77777777" w:rsidR="007C5319" w:rsidRDefault="007C5319" w:rsidP="00185ADE">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b/>
          <w:bCs/>
          <w:u w:val="single"/>
        </w:rPr>
      </w:pPr>
    </w:p>
    <w:p w14:paraId="5697BF9E" w14:textId="77777777" w:rsidR="006263AC" w:rsidRDefault="006263AC" w:rsidP="00185ADE">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b/>
          <w:bCs/>
          <w:u w:val="single"/>
        </w:rPr>
      </w:pPr>
    </w:p>
    <w:p w14:paraId="00035CD1" w14:textId="39AA5550" w:rsidR="007C5319" w:rsidRPr="00C6528C" w:rsidRDefault="007C5319" w:rsidP="00185ADE">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b/>
          <w:bCs/>
          <w:u w:val="single"/>
        </w:rPr>
      </w:pPr>
      <w:r w:rsidRPr="00C6528C">
        <w:rPr>
          <w:rFonts w:eastAsia="Times New Roman" w:cs="Times New Roman"/>
          <w:b/>
          <w:bCs/>
          <w:u w:val="single"/>
        </w:rPr>
        <w:t>RAPPEL DU PROTOCOLE ACTUEL</w:t>
      </w:r>
      <w:r w:rsidRPr="00C6528C">
        <w:rPr>
          <w:rFonts w:eastAsia="Times New Roman" w:cs="Times New Roman"/>
          <w:b/>
          <w:bCs/>
        </w:rPr>
        <w:t xml:space="preserve"> :</w:t>
      </w:r>
    </w:p>
    <w:p w14:paraId="1C0C7081" w14:textId="77777777" w:rsidR="007C5319" w:rsidRPr="00C6528C" w:rsidRDefault="007C5319" w:rsidP="00185ADE">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sz w:val="24"/>
          <w:szCs w:val="24"/>
        </w:rPr>
      </w:pPr>
    </w:p>
    <w:p w14:paraId="2444CFA5" w14:textId="049B861C" w:rsidR="007C5319" w:rsidRPr="00C6528C" w:rsidRDefault="007C5319" w:rsidP="00185ADE">
      <w:pPr>
        <w:pBdr>
          <w:top w:val="single" w:sz="4" w:space="1" w:color="auto"/>
          <w:left w:val="single" w:sz="4" w:space="4" w:color="auto"/>
          <w:bottom w:val="single" w:sz="4" w:space="1" w:color="auto"/>
          <w:right w:val="single" w:sz="4" w:space="4" w:color="auto"/>
        </w:pBdr>
        <w:spacing w:before="0" w:beforeAutospacing="0" w:after="0" w:line="360" w:lineRule="auto"/>
        <w:ind w:left="-142" w:right="-286"/>
        <w:rPr>
          <w:rFonts w:eastAsia="Times New Roman" w:cs="Times New Roman"/>
          <w:szCs w:val="24"/>
        </w:rPr>
      </w:pPr>
      <w:r w:rsidRPr="00C6528C">
        <w:rPr>
          <w:rFonts w:eastAsia="Times New Roman" w:cs="Times New Roman"/>
          <w:szCs w:val="24"/>
        </w:rPr>
        <w:t>- Date d’adoption de l’ancien protocole</w:t>
      </w:r>
      <w:proofErr w:type="gramStart"/>
      <w:r w:rsidR="00BF1427">
        <w:rPr>
          <w:rFonts w:eastAsia="Times New Roman" w:cs="Times New Roman"/>
          <w:szCs w:val="24"/>
        </w:rPr>
        <w:t> :</w:t>
      </w:r>
      <w:r w:rsidRPr="00C6528C">
        <w:rPr>
          <w:rFonts w:eastAsia="Times New Roman" w:cs="Times New Roman"/>
          <w:szCs w:val="24"/>
        </w:rPr>
        <w:t xml:space="preserve"> ….</w:t>
      </w:r>
      <w:proofErr w:type="gramEnd"/>
      <w:r w:rsidRPr="00C6528C">
        <w:rPr>
          <w:rFonts w:eastAsia="Times New Roman" w:cs="Times New Roman"/>
          <w:szCs w:val="24"/>
        </w:rPr>
        <w:t>……………………………………………..……………………………….</w:t>
      </w:r>
    </w:p>
    <w:p w14:paraId="7EDEB8E1" w14:textId="060515F7" w:rsidR="007C5319" w:rsidRPr="00C6528C" w:rsidRDefault="007C5319" w:rsidP="00185ADE">
      <w:pPr>
        <w:pBdr>
          <w:top w:val="single" w:sz="4" w:space="1" w:color="auto"/>
          <w:left w:val="single" w:sz="4" w:space="4" w:color="auto"/>
          <w:bottom w:val="single" w:sz="4" w:space="1" w:color="auto"/>
          <w:right w:val="single" w:sz="4" w:space="4" w:color="auto"/>
        </w:pBdr>
        <w:spacing w:before="0" w:beforeAutospacing="0" w:after="0" w:line="360" w:lineRule="auto"/>
        <w:ind w:left="-142" w:right="-286"/>
        <w:rPr>
          <w:rFonts w:eastAsia="Times New Roman" w:cs="Times New Roman"/>
          <w:szCs w:val="24"/>
        </w:rPr>
      </w:pPr>
      <w:r w:rsidRPr="00C6528C">
        <w:rPr>
          <w:rFonts w:eastAsia="Times New Roman" w:cs="Times New Roman"/>
          <w:szCs w:val="24"/>
        </w:rPr>
        <w:t>- Date de l’avis C</w:t>
      </w:r>
      <w:r>
        <w:rPr>
          <w:rFonts w:eastAsia="Times New Roman" w:cs="Times New Roman"/>
          <w:szCs w:val="24"/>
        </w:rPr>
        <w:t>S</w:t>
      </w:r>
      <w:r w:rsidRPr="00C6528C">
        <w:rPr>
          <w:rFonts w:eastAsia="Times New Roman" w:cs="Times New Roman"/>
          <w:szCs w:val="24"/>
        </w:rPr>
        <w:t>T</w:t>
      </w:r>
      <w:r w:rsidR="00BF1427">
        <w:rPr>
          <w:rFonts w:eastAsia="Times New Roman" w:cs="Times New Roman"/>
          <w:szCs w:val="24"/>
        </w:rPr>
        <w:t xml:space="preserve"> initial</w:t>
      </w:r>
      <w:r w:rsidRPr="00C6528C">
        <w:rPr>
          <w:rFonts w:eastAsia="Times New Roman" w:cs="Times New Roman"/>
          <w:szCs w:val="24"/>
        </w:rPr>
        <w:t> : ………………………………………………………………………………………………</w:t>
      </w:r>
      <w:proofErr w:type="gramStart"/>
      <w:r w:rsidRPr="00C6528C">
        <w:rPr>
          <w:rFonts w:eastAsia="Times New Roman" w:cs="Times New Roman"/>
          <w:szCs w:val="24"/>
        </w:rPr>
        <w:t>…….</w:t>
      </w:r>
      <w:proofErr w:type="gramEnd"/>
      <w:r w:rsidRPr="00C6528C">
        <w:rPr>
          <w:rFonts w:eastAsia="Times New Roman" w:cs="Times New Roman"/>
          <w:szCs w:val="24"/>
        </w:rPr>
        <w:t>.…</w:t>
      </w:r>
    </w:p>
    <w:p w14:paraId="7EB289FF" w14:textId="77777777" w:rsidR="00BF1427" w:rsidRDefault="00BF1427" w:rsidP="00185ADE">
      <w:pPr>
        <w:pBdr>
          <w:top w:val="single" w:sz="4" w:space="1" w:color="auto"/>
          <w:left w:val="single" w:sz="4" w:space="4" w:color="auto"/>
          <w:bottom w:val="single" w:sz="4" w:space="1" w:color="auto"/>
          <w:right w:val="single" w:sz="4" w:space="4" w:color="auto"/>
        </w:pBdr>
        <w:spacing w:before="0" w:beforeAutospacing="0" w:after="0" w:line="360" w:lineRule="auto"/>
        <w:ind w:left="-142" w:right="-286"/>
        <w:rPr>
          <w:rFonts w:eastAsia="Times New Roman"/>
          <w:szCs w:val="24"/>
          <w:u w:val="single"/>
        </w:rPr>
      </w:pPr>
    </w:p>
    <w:p w14:paraId="41678051" w14:textId="1C18CE64" w:rsidR="007C5319" w:rsidRPr="00C6528C" w:rsidRDefault="007C5319" w:rsidP="00185ADE">
      <w:pPr>
        <w:pBdr>
          <w:top w:val="single" w:sz="4" w:space="1" w:color="auto"/>
          <w:left w:val="single" w:sz="4" w:space="4" w:color="auto"/>
          <w:bottom w:val="single" w:sz="4" w:space="1" w:color="auto"/>
          <w:right w:val="single" w:sz="4" w:space="4" w:color="auto"/>
        </w:pBdr>
        <w:spacing w:before="0" w:beforeAutospacing="0" w:after="0" w:line="360" w:lineRule="auto"/>
        <w:ind w:left="-142" w:right="-286"/>
        <w:rPr>
          <w:rFonts w:eastAsia="Times New Roman"/>
          <w:szCs w:val="24"/>
        </w:rPr>
      </w:pPr>
      <w:r w:rsidRPr="00C6528C">
        <w:rPr>
          <w:rFonts w:eastAsia="Times New Roman"/>
          <w:szCs w:val="24"/>
          <w:u w:val="single"/>
        </w:rPr>
        <w:t>Principes de l’ARTT</w:t>
      </w:r>
      <w:r w:rsidRPr="00C6528C">
        <w:rPr>
          <w:rFonts w:eastAsia="Times New Roman"/>
          <w:szCs w:val="24"/>
        </w:rPr>
        <w:t> :</w:t>
      </w:r>
    </w:p>
    <w:p w14:paraId="7324F3BF" w14:textId="77777777" w:rsidR="00BF1427" w:rsidRPr="006263AC"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bookmarkStart w:id="0" w:name="_Hlk172884437"/>
      <w:bookmarkStart w:id="1" w:name="_Hlk173845285"/>
    </w:p>
    <w:p w14:paraId="6BA7EB62" w14:textId="77777777" w:rsid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6263AC">
        <w:rPr>
          <w:rFonts w:eastAsia="Times New Roman" w:cs="Times New Roman"/>
        </w:rPr>
        <w:t>- Durée moyenne hebdomadaire de travail dans la collectivité : ………………………………………………</w:t>
      </w:r>
    </w:p>
    <w:p w14:paraId="23FDF854" w14:textId="77777777" w:rsidR="00BF1427" w:rsidRPr="006263AC"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612C6D61" w14:textId="77777777" w:rsid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6263AC">
        <w:rPr>
          <w:rFonts w:eastAsia="Times New Roman" w:cs="Times New Roman"/>
        </w:rPr>
        <w:t>- Nombre de jours RTT : ……………………………………………………………………………………………………</w:t>
      </w:r>
      <w:proofErr w:type="gramStart"/>
      <w:r w:rsidRPr="006263AC">
        <w:rPr>
          <w:rFonts w:eastAsia="Times New Roman" w:cs="Times New Roman"/>
        </w:rPr>
        <w:t>…….</w:t>
      </w:r>
      <w:proofErr w:type="gramEnd"/>
      <w:r w:rsidRPr="006263AC">
        <w:rPr>
          <w:rFonts w:eastAsia="Times New Roman" w:cs="Times New Roman"/>
        </w:rPr>
        <w:t>.…</w:t>
      </w:r>
    </w:p>
    <w:p w14:paraId="006D0B4B" w14:textId="77777777" w:rsidR="00BF1427" w:rsidRPr="006263AC"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7256E2AE" w14:textId="77777777" w:rsid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6263AC">
        <w:rPr>
          <w:rFonts w:eastAsia="Times New Roman" w:cs="Times New Roman"/>
        </w:rPr>
        <w:t>- Période de liquidation des jours RTT : ………………………………………………………………………………………</w:t>
      </w:r>
    </w:p>
    <w:p w14:paraId="0A433463" w14:textId="77777777" w:rsidR="00BF1427" w:rsidRPr="006263AC"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4F3D6CB1" w14:textId="5A8DCD48" w:rsidR="00BF1427" w:rsidRPr="006263AC"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6263AC">
        <w:rPr>
          <w:rFonts w:eastAsia="Times New Roman" w:cs="Times New Roman"/>
        </w:rPr>
        <w:t>- Modalités de liquidation des jours RTT : …………………………………………………………………………………</w:t>
      </w:r>
    </w:p>
    <w:p w14:paraId="027F9B05" w14:textId="5D7487E2" w:rsid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6263AC">
        <w:rPr>
          <w:rFonts w:eastAsia="Times New Roman" w:cs="Times New Roman"/>
        </w:rPr>
        <w:t>………………………………………………………………………………………………………………………………………………………</w:t>
      </w:r>
    </w:p>
    <w:p w14:paraId="746AC4B0" w14:textId="77777777" w:rsid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3F0884C8" w14:textId="77777777" w:rsidR="00BF1427" w:rsidRPr="006263AC"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6263AC">
        <w:rPr>
          <w:rFonts w:eastAsia="Times New Roman" w:cs="Times New Roman"/>
        </w:rPr>
        <w:t>- Modalités d’exercice de la journée de solidarité : ……………………………………………………………………</w:t>
      </w:r>
    </w:p>
    <w:p w14:paraId="44DACC57" w14:textId="77777777" w:rsidR="00BF1427" w:rsidRPr="006263AC"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18DDFDB9" w14:textId="77777777" w:rsid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Pr>
          <w:rFonts w:eastAsia="Times New Roman" w:cs="Times New Roman"/>
        </w:rPr>
        <w:t xml:space="preserve">- </w:t>
      </w:r>
      <w:r w:rsidRPr="006263AC">
        <w:rPr>
          <w:rFonts w:eastAsia="Times New Roman" w:cs="Times New Roman"/>
        </w:rPr>
        <w:t>Cycle de travail : ...……………………………………………………………………………………………………………………</w:t>
      </w:r>
    </w:p>
    <w:p w14:paraId="175B6D10" w14:textId="77777777" w:rsidR="00BF1427" w:rsidRPr="006263AC"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2973C3E6" w14:textId="77777777" w:rsid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Pr>
          <w:rFonts w:eastAsia="Times New Roman" w:cs="Times New Roman"/>
        </w:rPr>
        <w:lastRenderedPageBreak/>
        <w:t xml:space="preserve">      . </w:t>
      </w:r>
      <w:r w:rsidRPr="006263AC">
        <w:rPr>
          <w:rFonts w:eastAsia="Times New Roman" w:cs="Times New Roman"/>
        </w:rPr>
        <w:t>Horaires</w:t>
      </w:r>
      <w:r>
        <w:rPr>
          <w:rFonts w:eastAsia="Times New Roman" w:cs="Times New Roman"/>
        </w:rPr>
        <w:t xml:space="preserve"> :              </w:t>
      </w:r>
      <w:r w:rsidRPr="006263AC">
        <w:rPr>
          <w:rFonts w:eastAsia="Times New Roman" w:cs="Times New Roman"/>
        </w:rPr>
        <w:t> fixes</w:t>
      </w:r>
      <w:r w:rsidRPr="006263AC">
        <w:rPr>
          <w:rFonts w:eastAsia="Times New Roman" w:cs="Times New Roman"/>
        </w:rPr>
        <w:tab/>
      </w:r>
      <w:r>
        <w:rPr>
          <w:rFonts w:eastAsia="Times New Roman" w:cs="Times New Roman"/>
        </w:rPr>
        <w:t xml:space="preserve">          </w:t>
      </w:r>
      <w:r w:rsidRPr="006263AC">
        <w:rPr>
          <w:rFonts w:eastAsia="Times New Roman" w:cs="Times New Roman"/>
        </w:rPr>
        <w:t> variables</w:t>
      </w:r>
    </w:p>
    <w:p w14:paraId="592F1429" w14:textId="77777777" w:rsidR="00BF1427" w:rsidRPr="006263AC"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7E255F47" w14:textId="77777777" w:rsid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Pr>
          <w:rFonts w:eastAsia="Times New Roman" w:cs="Times New Roman"/>
        </w:rPr>
        <w:t xml:space="preserve">      . </w:t>
      </w:r>
      <w:r w:rsidRPr="006263AC">
        <w:rPr>
          <w:rFonts w:eastAsia="Times New Roman" w:cs="Times New Roman"/>
        </w:rPr>
        <w:t xml:space="preserve">Horaires décalés :  </w:t>
      </w:r>
      <w:r w:rsidRPr="006263AC">
        <w:rPr>
          <w:rFonts w:eastAsia="Times New Roman" w:cs="Times New Roman"/>
        </w:rPr>
        <w:t> oui</w:t>
      </w:r>
      <w:r w:rsidRPr="006263AC">
        <w:rPr>
          <w:rFonts w:eastAsia="Times New Roman" w:cs="Times New Roman"/>
        </w:rPr>
        <w:tab/>
      </w:r>
      <w:r w:rsidRPr="006263AC">
        <w:rPr>
          <w:rFonts w:eastAsia="Times New Roman" w:cs="Times New Roman"/>
        </w:rPr>
        <w:tab/>
      </w:r>
      <w:r w:rsidRPr="006263AC">
        <w:rPr>
          <w:rFonts w:eastAsia="Times New Roman" w:cs="Times New Roman"/>
        </w:rPr>
        <w:t> non</w:t>
      </w:r>
    </w:p>
    <w:p w14:paraId="7AC526B1" w14:textId="77777777" w:rsidR="00BF1427" w:rsidRPr="006263AC"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786A56E6" w14:textId="77777777" w:rsidR="00BF1427" w:rsidRPr="006263AC"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Pr>
          <w:rFonts w:eastAsia="Times New Roman" w:cs="Times New Roman"/>
        </w:rPr>
        <w:t xml:space="preserve">      . </w:t>
      </w:r>
      <w:r w:rsidRPr="006263AC">
        <w:rPr>
          <w:rFonts w:eastAsia="Times New Roman" w:cs="Times New Roman"/>
        </w:rPr>
        <w:t>Travail de nuit :</w:t>
      </w:r>
      <w:r w:rsidRPr="006263AC">
        <w:rPr>
          <w:rFonts w:eastAsia="Times New Roman" w:cs="Times New Roman"/>
        </w:rPr>
        <w:tab/>
      </w:r>
      <w:r>
        <w:rPr>
          <w:rFonts w:eastAsia="Times New Roman" w:cs="Times New Roman"/>
        </w:rPr>
        <w:t xml:space="preserve">    </w:t>
      </w:r>
      <w:r w:rsidRPr="006263AC">
        <w:rPr>
          <w:rFonts w:eastAsia="Times New Roman" w:cs="Times New Roman"/>
        </w:rPr>
        <w:t> oui</w:t>
      </w:r>
      <w:r w:rsidRPr="006263AC">
        <w:rPr>
          <w:rFonts w:eastAsia="Times New Roman" w:cs="Times New Roman"/>
        </w:rPr>
        <w:tab/>
      </w:r>
      <w:r w:rsidRPr="006263AC">
        <w:rPr>
          <w:rFonts w:eastAsia="Times New Roman" w:cs="Times New Roman"/>
        </w:rPr>
        <w:tab/>
      </w:r>
      <w:r w:rsidRPr="006263AC">
        <w:rPr>
          <w:rFonts w:eastAsia="Times New Roman" w:cs="Times New Roman"/>
        </w:rPr>
        <w:t> non</w:t>
      </w:r>
    </w:p>
    <w:p w14:paraId="2294A679" w14:textId="77777777" w:rsid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6263AC">
        <w:rPr>
          <w:rFonts w:eastAsia="Times New Roman" w:cs="Times New Roman"/>
        </w:rPr>
        <w:t>Si oui, durée du travail de nuit : …………………….</w:t>
      </w:r>
    </w:p>
    <w:p w14:paraId="3BC33F9B" w14:textId="77777777" w:rsidR="00BF1427" w:rsidRPr="006263AC"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4C6BFA5E" w14:textId="77777777" w:rsid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Pr>
          <w:rFonts w:eastAsia="Times New Roman" w:cs="Times New Roman"/>
        </w:rPr>
        <w:t xml:space="preserve">     . </w:t>
      </w:r>
      <w:r w:rsidRPr="006263AC">
        <w:rPr>
          <w:rFonts w:eastAsia="Times New Roman" w:cs="Times New Roman"/>
        </w:rPr>
        <w:t>Autres : ………………………………………………………………………………………………………………………………….</w:t>
      </w:r>
    </w:p>
    <w:p w14:paraId="6570D8EA" w14:textId="77777777" w:rsidR="00BF1427" w:rsidRPr="006263AC"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353E7102" w14:textId="77777777" w:rsid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Pr>
          <w:rFonts w:eastAsia="Times New Roman" w:cs="Times New Roman"/>
        </w:rPr>
        <w:t xml:space="preserve">     . </w:t>
      </w:r>
      <w:r w:rsidRPr="006263AC">
        <w:rPr>
          <w:rFonts w:eastAsia="Times New Roman" w:cs="Times New Roman"/>
        </w:rPr>
        <w:t xml:space="preserve">Création compte épargne-temps : </w:t>
      </w:r>
      <w:r w:rsidRPr="006263AC">
        <w:rPr>
          <w:rFonts w:eastAsia="Times New Roman" w:cs="Times New Roman"/>
        </w:rPr>
        <w:t> oui</w:t>
      </w:r>
      <w:r w:rsidRPr="006263AC">
        <w:rPr>
          <w:rFonts w:eastAsia="Times New Roman" w:cs="Times New Roman"/>
        </w:rPr>
        <w:tab/>
      </w:r>
      <w:r w:rsidRPr="006263AC">
        <w:rPr>
          <w:rFonts w:eastAsia="Times New Roman" w:cs="Times New Roman"/>
        </w:rPr>
        <w:tab/>
      </w:r>
      <w:r w:rsidRPr="006263AC">
        <w:rPr>
          <w:rFonts w:eastAsia="Times New Roman" w:cs="Times New Roman"/>
        </w:rPr>
        <w:t> non</w:t>
      </w:r>
    </w:p>
    <w:p w14:paraId="37823810" w14:textId="77777777" w:rsidR="00BF1427" w:rsidRPr="006263AC"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19AD8B97" w14:textId="77777777" w:rsidR="00BF1427" w:rsidRPr="006263AC"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Pr>
          <w:rFonts w:eastAsia="Times New Roman" w:cs="Times New Roman"/>
        </w:rPr>
        <w:t xml:space="preserve">     . </w:t>
      </w:r>
      <w:r w:rsidRPr="006263AC">
        <w:rPr>
          <w:rFonts w:eastAsia="Times New Roman" w:cs="Times New Roman"/>
        </w:rPr>
        <w:t xml:space="preserve">Recours à l'astreinte : </w:t>
      </w:r>
      <w:r w:rsidRPr="006263AC">
        <w:rPr>
          <w:rFonts w:eastAsia="Times New Roman" w:cs="Times New Roman"/>
        </w:rPr>
        <w:tab/>
      </w:r>
      <w:r w:rsidRPr="006263AC">
        <w:rPr>
          <w:rFonts w:eastAsia="Times New Roman" w:cs="Times New Roman"/>
        </w:rPr>
        <w:tab/>
      </w:r>
      <w:r>
        <w:rPr>
          <w:rFonts w:eastAsia="Times New Roman" w:cs="Times New Roman"/>
        </w:rPr>
        <w:t xml:space="preserve">   </w:t>
      </w:r>
      <w:r w:rsidRPr="006263AC">
        <w:rPr>
          <w:rFonts w:eastAsia="Times New Roman" w:cs="Times New Roman"/>
        </w:rPr>
        <w:t xml:space="preserve"> </w:t>
      </w:r>
      <w:r w:rsidRPr="006263AC">
        <w:rPr>
          <w:rFonts w:eastAsia="Times New Roman" w:cs="Times New Roman"/>
        </w:rPr>
        <w:t> oui</w:t>
      </w:r>
      <w:r w:rsidRPr="006263AC">
        <w:rPr>
          <w:rFonts w:eastAsia="Times New Roman" w:cs="Times New Roman"/>
        </w:rPr>
        <w:tab/>
      </w:r>
      <w:r w:rsidRPr="006263AC">
        <w:rPr>
          <w:rFonts w:eastAsia="Times New Roman" w:cs="Times New Roman"/>
        </w:rPr>
        <w:tab/>
      </w:r>
      <w:r w:rsidRPr="006263AC">
        <w:rPr>
          <w:rFonts w:eastAsia="Times New Roman" w:cs="Times New Roman"/>
        </w:rPr>
        <w:t xml:space="preserve"> non            </w:t>
      </w:r>
    </w:p>
    <w:p w14:paraId="31D0E82A" w14:textId="77777777" w:rsidR="00BF1427" w:rsidRPr="006263AC"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roofErr w:type="gramStart"/>
      <w:r w:rsidRPr="006263AC">
        <w:rPr>
          <w:rFonts w:eastAsia="Times New Roman" w:cs="Times New Roman"/>
        </w:rPr>
        <w:t>si</w:t>
      </w:r>
      <w:proofErr w:type="gramEnd"/>
      <w:r w:rsidRPr="006263AC">
        <w:rPr>
          <w:rFonts w:eastAsia="Times New Roman" w:cs="Times New Roman"/>
        </w:rPr>
        <w:t xml:space="preserve"> oui : service(s) et modalités : ………………………………………………………………………………………………</w:t>
      </w:r>
    </w:p>
    <w:p w14:paraId="46667E5B" w14:textId="77777777"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p>
    <w:p w14:paraId="34B23938" w14:textId="77777777" w:rsidR="00BF1427" w:rsidRDefault="00BF1427"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p>
    <w:p w14:paraId="2BCE8701" w14:textId="77777777" w:rsidR="00BF1427" w:rsidRDefault="00BF1427"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p>
    <w:p w14:paraId="650A3316" w14:textId="77777777" w:rsidR="006263AC" w:rsidRPr="006263AC" w:rsidRDefault="006263AC"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rPr>
          <w:b/>
          <w:bCs/>
          <w:u w:val="single"/>
        </w:rPr>
      </w:pPr>
      <w:r w:rsidRPr="006263AC">
        <w:rPr>
          <w:b/>
          <w:bCs/>
          <w:u w:val="single"/>
        </w:rPr>
        <w:t>MODIFICATIONS APPORTEES AU PROTOCOLE :</w:t>
      </w:r>
    </w:p>
    <w:p w14:paraId="7E864E92" w14:textId="77777777" w:rsidR="00BF1427" w:rsidRDefault="00BF1427"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p>
    <w:p w14:paraId="5356BE83" w14:textId="799C5C1A"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r>
        <w:t>- Date de mise en place du nouveau protocole</w:t>
      </w:r>
      <w:r w:rsidR="00BF1427">
        <w:t xml:space="preserve"> (après avis du CST)</w:t>
      </w:r>
      <w:r>
        <w:t xml:space="preserve"> : ………………</w:t>
      </w:r>
      <w:proofErr w:type="gramStart"/>
      <w:r>
        <w:t>…….</w:t>
      </w:r>
      <w:proofErr w:type="gramEnd"/>
      <w:r>
        <w:t>.………………………</w:t>
      </w:r>
    </w:p>
    <w:p w14:paraId="00A36B5B" w14:textId="77777777" w:rsidR="00BF1427" w:rsidRDefault="00BF1427"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p>
    <w:p w14:paraId="41D79A88" w14:textId="2F80F0D2"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r>
        <w:t>- Nombre de jours de RTT : ……………………………………………………………………………………………………………</w:t>
      </w:r>
    </w:p>
    <w:p w14:paraId="55495706" w14:textId="77777777" w:rsidR="00BF1427" w:rsidRDefault="00BF1427"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p>
    <w:p w14:paraId="07501F50" w14:textId="185A24FA"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r>
        <w:t>- Cycles / organisation du travail : ……………………………………………………………………………………………….</w:t>
      </w:r>
    </w:p>
    <w:p w14:paraId="6A245B94" w14:textId="77777777" w:rsidR="00BF1427" w:rsidRDefault="006263AC"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r>
        <w:t>…………………………………………………………………………………………………………………………………………………………</w:t>
      </w:r>
    </w:p>
    <w:p w14:paraId="27CDF39D" w14:textId="412E416C"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r>
        <w:t>…………………………………………………………………………………………………………………………………………………..</w:t>
      </w:r>
      <w:r w:rsidR="00BF1427">
        <w:t>....</w:t>
      </w:r>
    </w:p>
    <w:p w14:paraId="2307A6AD" w14:textId="77777777"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r>
        <w:t>……………………………………………………………………………………………………………………………………………………..</w:t>
      </w:r>
    </w:p>
    <w:p w14:paraId="7792101D" w14:textId="77777777"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r>
        <w:t>……………………………………………………………………………………………………………………………………………………..</w:t>
      </w:r>
    </w:p>
    <w:p w14:paraId="726F363F" w14:textId="77777777" w:rsidR="00BF1427" w:rsidRDefault="00BF1427"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p>
    <w:p w14:paraId="39811D80" w14:textId="48DD721A"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r>
        <w:t>- Modalités d’exercice de la journée de solidarité : ……………………………………………………………………</w:t>
      </w:r>
    </w:p>
    <w:p w14:paraId="3429F65F" w14:textId="77777777" w:rsidR="00BF1427" w:rsidRDefault="00BF1427"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p>
    <w:p w14:paraId="29557FCF" w14:textId="2FF70FE8"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r>
        <w:t>- Commentaires : ……………………………………………………………………………………………………………………………</w:t>
      </w:r>
    </w:p>
    <w:p w14:paraId="414AF717" w14:textId="5014E68A" w:rsidR="006263AC" w:rsidRDefault="006263AC" w:rsidP="006263AC">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r>
        <w:t>…………………………………………………………………………………………………………………………………………………………………………………………………………………………………………………………………………………………………………………………………………………………………………………………………………………………………………………………………………………………………………………………………………………………………………………………………………………………………………………………………………………………………………………………………………………………………………………………………………………………………………………………………………………………………………………………………………………………………………………………………………………………………………………………………………………………………………………………………………………………………………………………………………………………………………………………………………………………………………………………………………………………………………………………………………………</w:t>
      </w:r>
    </w:p>
    <w:p w14:paraId="42D79FCF" w14:textId="77777777" w:rsidR="006263AC" w:rsidRDefault="006263AC" w:rsidP="00C9639F">
      <w:pPr>
        <w:pBdr>
          <w:top w:val="single" w:sz="4" w:space="1" w:color="auto"/>
          <w:left w:val="single" w:sz="4" w:space="4" w:color="auto"/>
          <w:bottom w:val="single" w:sz="4" w:space="1" w:color="auto"/>
          <w:right w:val="single" w:sz="4" w:space="4" w:color="auto"/>
        </w:pBdr>
        <w:spacing w:before="0" w:beforeAutospacing="0" w:after="0" w:line="360" w:lineRule="auto"/>
        <w:ind w:left="-142" w:right="-286"/>
      </w:pPr>
    </w:p>
    <w:p w14:paraId="3CE1919C" w14:textId="77777777" w:rsidR="00BF1427" w:rsidRP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BF1427">
        <w:rPr>
          <w:rFonts w:eastAsia="Times New Roman" w:cs="Times New Roman"/>
        </w:rPr>
        <w:t xml:space="preserve">Consultation du personnel : </w:t>
      </w:r>
      <w:r w:rsidRPr="00BF1427">
        <w:rPr>
          <w:rFonts w:eastAsia="Times New Roman" w:cs="Times New Roman"/>
        </w:rPr>
        <w:tab/>
      </w:r>
      <w:r w:rsidRPr="00BF1427">
        <w:rPr>
          <w:rFonts w:eastAsia="Times New Roman" w:cs="Times New Roman"/>
        </w:rPr>
        <w:tab/>
      </w:r>
      <w:r w:rsidRPr="00BF1427">
        <w:rPr>
          <w:rFonts w:eastAsia="Times New Roman" w:cs="Times New Roman"/>
        </w:rPr>
        <w:t> oui</w:t>
      </w:r>
      <w:r w:rsidRPr="00BF1427">
        <w:rPr>
          <w:rFonts w:eastAsia="Times New Roman" w:cs="Times New Roman"/>
        </w:rPr>
        <w:tab/>
      </w:r>
      <w:r w:rsidRPr="00BF1427">
        <w:rPr>
          <w:rFonts w:eastAsia="Times New Roman" w:cs="Times New Roman"/>
        </w:rPr>
        <w:tab/>
      </w:r>
      <w:r w:rsidRPr="00BF1427">
        <w:rPr>
          <w:rFonts w:eastAsia="Times New Roman" w:cs="Times New Roman"/>
        </w:rPr>
        <w:t xml:space="preserve"> non </w:t>
      </w:r>
    </w:p>
    <w:p w14:paraId="349BE411" w14:textId="77777777" w:rsid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p w14:paraId="5B892436" w14:textId="77777777" w:rsid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r w:rsidRPr="00BF1427">
        <w:rPr>
          <w:rFonts w:eastAsia="Times New Roman" w:cs="Times New Roman"/>
        </w:rPr>
        <w:t>Modalités et dates de consultation (réunion, entretien, courrier…) …………………………………………</w:t>
      </w:r>
      <w:proofErr w:type="gramStart"/>
      <w:r w:rsidRPr="00BF1427">
        <w:rPr>
          <w:rFonts w:eastAsia="Times New Roman" w:cs="Times New Roman"/>
        </w:rPr>
        <w:t>…….</w:t>
      </w:r>
      <w:proofErr w:type="gramEnd"/>
      <w:r w:rsidRPr="00BF1427">
        <w:rPr>
          <w:rFonts w:eastAsia="Times New Roman" w:cs="Times New Roman"/>
        </w:rPr>
        <w:t>…</w:t>
      </w:r>
    </w:p>
    <w:p w14:paraId="06DA85B1" w14:textId="77777777" w:rsidR="00BF1427" w:rsidRDefault="00BF1427" w:rsidP="00BF1427">
      <w:pPr>
        <w:pBdr>
          <w:top w:val="single" w:sz="4" w:space="1" w:color="auto"/>
          <w:left w:val="single" w:sz="4" w:space="4" w:color="auto"/>
          <w:bottom w:val="single" w:sz="4" w:space="1" w:color="auto"/>
          <w:right w:val="single" w:sz="4" w:space="4" w:color="auto"/>
        </w:pBdr>
        <w:spacing w:before="0" w:beforeAutospacing="0" w:after="0"/>
        <w:ind w:left="-142" w:right="-286"/>
        <w:rPr>
          <w:rFonts w:eastAsia="Times New Roman" w:cs="Times New Roman"/>
        </w:rPr>
      </w:pPr>
    </w:p>
    <w:bookmarkEnd w:id="0"/>
    <w:bookmarkEnd w:id="1"/>
    <w:p w14:paraId="3B87C563" w14:textId="77777777" w:rsidR="007C5319" w:rsidRDefault="007C5319" w:rsidP="00C6528C">
      <w:pPr>
        <w:spacing w:before="0" w:beforeAutospacing="0" w:after="0"/>
        <w:jc w:val="both"/>
        <w:rPr>
          <w:rFonts w:eastAsia="Times New Roman"/>
          <w:sz w:val="10"/>
          <w:szCs w:val="10"/>
        </w:rPr>
      </w:pPr>
    </w:p>
    <w:p w14:paraId="03FA1F20" w14:textId="77777777" w:rsidR="007C5319" w:rsidRDefault="007C5319" w:rsidP="00C6528C">
      <w:pPr>
        <w:spacing w:before="0" w:beforeAutospacing="0" w:after="0"/>
        <w:jc w:val="both"/>
        <w:rPr>
          <w:rFonts w:eastAsia="Times New Roman"/>
          <w:sz w:val="10"/>
          <w:szCs w:val="10"/>
        </w:rPr>
      </w:pPr>
    </w:p>
    <w:p w14:paraId="734608B5" w14:textId="77777777" w:rsidR="007C5319" w:rsidRPr="00C6528C" w:rsidRDefault="007C5319" w:rsidP="00C6528C">
      <w:pPr>
        <w:spacing w:before="0" w:beforeAutospacing="0" w:after="0"/>
        <w:jc w:val="both"/>
        <w:rPr>
          <w:rFonts w:eastAsia="Times New Roman"/>
        </w:rPr>
      </w:pPr>
    </w:p>
    <w:p w14:paraId="711E8FC4" w14:textId="77777777" w:rsidR="00C6528C" w:rsidRPr="00C6528C" w:rsidRDefault="00C6528C" w:rsidP="00C6528C">
      <w:pPr>
        <w:spacing w:before="0" w:beforeAutospacing="0" w:after="0"/>
        <w:jc w:val="both"/>
        <w:rPr>
          <w:rFonts w:eastAsia="Times New Roman"/>
          <w:sz w:val="10"/>
          <w:szCs w:val="10"/>
        </w:rPr>
      </w:pPr>
    </w:p>
    <w:p w14:paraId="3C7E47B1" w14:textId="77777777" w:rsidR="00C6528C" w:rsidRPr="00C6528C" w:rsidRDefault="00C6528C" w:rsidP="00C6528C">
      <w:pPr>
        <w:spacing w:before="0" w:beforeAutospacing="0" w:after="0"/>
        <w:jc w:val="both"/>
        <w:rPr>
          <w:rFonts w:eastAsia="Times New Roman"/>
          <w:sz w:val="10"/>
          <w:szCs w:val="10"/>
        </w:rPr>
      </w:pPr>
    </w:p>
    <w:p w14:paraId="539123F2" w14:textId="77777777" w:rsidR="00C6528C" w:rsidRPr="00C6528C" w:rsidRDefault="00C6528C" w:rsidP="00C6528C">
      <w:pPr>
        <w:spacing w:before="0" w:beforeAutospacing="0" w:after="0"/>
        <w:jc w:val="both"/>
        <w:rPr>
          <w:rFonts w:eastAsia="Times New Roman"/>
          <w:sz w:val="10"/>
          <w:szCs w:val="10"/>
        </w:rPr>
      </w:pPr>
    </w:p>
    <w:p w14:paraId="5BBCD801" w14:textId="68FFB5B0" w:rsidR="0045270D" w:rsidRPr="0045270D" w:rsidRDefault="0045270D" w:rsidP="0045270D">
      <w:pPr>
        <w:pStyle w:val="En-tte"/>
        <w:tabs>
          <w:tab w:val="clear" w:pos="4536"/>
          <w:tab w:val="clear" w:pos="9072"/>
        </w:tabs>
        <w:jc w:val="both"/>
        <w:rPr>
          <w:b/>
          <w:i/>
        </w:rPr>
      </w:pPr>
      <w:r w:rsidRPr="0045270D">
        <w:rPr>
          <w:b/>
          <w:i/>
          <w:u w:val="single"/>
        </w:rPr>
        <w:t>Pièces à joindre</w:t>
      </w:r>
      <w:r w:rsidRPr="0045270D">
        <w:rPr>
          <w:b/>
          <w:i/>
        </w:rPr>
        <w:t xml:space="preserve"> : </w:t>
      </w:r>
      <w:r w:rsidR="003B7947">
        <w:rPr>
          <w:b/>
          <w:i/>
        </w:rPr>
        <w:t>P</w:t>
      </w:r>
      <w:r w:rsidRPr="0045270D">
        <w:rPr>
          <w:b/>
          <w:i/>
        </w:rPr>
        <w:t xml:space="preserve">rojet de </w:t>
      </w:r>
      <w:r w:rsidR="00C6528C">
        <w:rPr>
          <w:b/>
          <w:i/>
        </w:rPr>
        <w:t>protocole ARTT</w:t>
      </w:r>
      <w:r w:rsidR="007C5319">
        <w:rPr>
          <w:b/>
          <w:i/>
        </w:rPr>
        <w:t xml:space="preserve"> et</w:t>
      </w:r>
      <w:r w:rsidR="00C6528C">
        <w:rPr>
          <w:b/>
          <w:i/>
        </w:rPr>
        <w:t xml:space="preserve"> </w:t>
      </w:r>
      <w:r w:rsidR="007C5319">
        <w:rPr>
          <w:b/>
          <w:i/>
        </w:rPr>
        <w:t>ancien protocole ARTT, le cas échéant</w:t>
      </w:r>
      <w:r w:rsidR="00BF1427">
        <w:rPr>
          <w:b/>
          <w:i/>
        </w:rPr>
        <w:t>.</w:t>
      </w:r>
    </w:p>
    <w:p w14:paraId="335C548D" w14:textId="77777777" w:rsidR="0045270D" w:rsidRPr="0045270D" w:rsidRDefault="0045270D" w:rsidP="0045270D">
      <w:pPr>
        <w:pStyle w:val="En-tte"/>
        <w:tabs>
          <w:tab w:val="clear" w:pos="4536"/>
          <w:tab w:val="clear" w:pos="9072"/>
        </w:tabs>
        <w:jc w:val="both"/>
        <w:rPr>
          <w:b/>
          <w:i/>
          <w:sz w:val="10"/>
          <w:szCs w:val="10"/>
        </w:rPr>
      </w:pPr>
    </w:p>
    <w:p w14:paraId="78247B76" w14:textId="77777777" w:rsidR="0045270D" w:rsidRPr="0045270D" w:rsidRDefault="0045270D" w:rsidP="0045270D">
      <w:pPr>
        <w:pStyle w:val="En-tte"/>
        <w:tabs>
          <w:tab w:val="clear" w:pos="4536"/>
          <w:tab w:val="clear" w:pos="9072"/>
        </w:tabs>
        <w:jc w:val="both"/>
        <w:rPr>
          <w:b/>
          <w:i/>
          <w:sz w:val="10"/>
          <w:szCs w:val="10"/>
        </w:rPr>
      </w:pPr>
    </w:p>
    <w:p w14:paraId="2AA160B2" w14:textId="6991689A" w:rsidR="0045270D" w:rsidRPr="0045270D" w:rsidRDefault="0045270D" w:rsidP="0045270D">
      <w:pPr>
        <w:autoSpaceDE w:val="0"/>
        <w:autoSpaceDN w:val="0"/>
        <w:adjustRightInd w:val="0"/>
        <w:contextualSpacing/>
        <w:jc w:val="both"/>
        <w:rPr>
          <w:b/>
          <w:bCs/>
          <w:lang w:eastAsia="en-US"/>
        </w:rPr>
      </w:pPr>
      <w:r w:rsidRPr="0045270D">
        <w:rPr>
          <w:b/>
          <w:bCs/>
          <w:lang w:eastAsia="en-US"/>
        </w:rPr>
        <w:t>Le Maire ou le Président</w:t>
      </w:r>
      <w:r w:rsidRPr="0045270D">
        <w:rPr>
          <w:b/>
          <w:bCs/>
          <w:vertAlign w:val="superscript"/>
          <w:lang w:eastAsia="en-US"/>
        </w:rPr>
        <w:t xml:space="preserve"> </w:t>
      </w:r>
      <w:r w:rsidRPr="0045270D">
        <w:rPr>
          <w:b/>
          <w:bCs/>
          <w:lang w:eastAsia="en-US"/>
        </w:rPr>
        <w:t xml:space="preserve">certifie exacts les renseignements </w:t>
      </w:r>
      <w:r w:rsidR="00160AFF" w:rsidRPr="0045270D">
        <w:rPr>
          <w:b/>
          <w:bCs/>
          <w:lang w:eastAsia="en-US"/>
        </w:rPr>
        <w:t>mentionnés</w:t>
      </w:r>
      <w:r w:rsidRPr="0045270D">
        <w:rPr>
          <w:b/>
          <w:bCs/>
          <w:lang w:eastAsia="en-US"/>
        </w:rPr>
        <w:t xml:space="preserve"> dans ce dossier</w:t>
      </w:r>
    </w:p>
    <w:p w14:paraId="0C0745D6" w14:textId="77777777" w:rsidR="0045270D" w:rsidRPr="0045270D" w:rsidRDefault="0045270D" w:rsidP="0045270D">
      <w:pPr>
        <w:jc w:val="both"/>
      </w:pPr>
    </w:p>
    <w:p w14:paraId="0E0EECED" w14:textId="77777777" w:rsidR="0045270D" w:rsidRPr="0045270D" w:rsidRDefault="0045270D" w:rsidP="003B7947">
      <w:pPr>
        <w:jc w:val="right"/>
      </w:pPr>
      <w:r w:rsidRPr="0045270D">
        <w:t>Fait à ………………………</w:t>
      </w:r>
      <w:proofErr w:type="gramStart"/>
      <w:r w:rsidRPr="0045270D">
        <w:t>…,  le</w:t>
      </w:r>
      <w:proofErr w:type="gramEnd"/>
      <w:r w:rsidRPr="0045270D">
        <w:t xml:space="preserve"> …………………………</w:t>
      </w:r>
    </w:p>
    <w:p w14:paraId="6DA3ECD4" w14:textId="77777777" w:rsidR="0045270D" w:rsidRPr="0045270D" w:rsidRDefault="0045270D" w:rsidP="003B7947">
      <w:pPr>
        <w:pStyle w:val="Retraitcorpsdetexte2"/>
        <w:tabs>
          <w:tab w:val="left" w:leader="dot" w:pos="9923"/>
        </w:tabs>
        <w:spacing w:line="240" w:lineRule="auto"/>
        <w:ind w:left="0"/>
        <w:contextualSpacing/>
        <w:jc w:val="right"/>
        <w:rPr>
          <w:rFonts w:ascii="Verdana" w:hAnsi="Verdana" w:cs="Tahoma"/>
          <w:b/>
          <w:sz w:val="20"/>
          <w:szCs w:val="20"/>
        </w:rPr>
      </w:pPr>
      <w:r w:rsidRPr="0045270D">
        <w:rPr>
          <w:rFonts w:ascii="Verdana" w:hAnsi="Verdana" w:cs="Tahoma"/>
          <w:b/>
          <w:sz w:val="20"/>
          <w:szCs w:val="20"/>
        </w:rPr>
        <w:t xml:space="preserve">Nom, </w:t>
      </w:r>
      <w:proofErr w:type="gramStart"/>
      <w:r w:rsidRPr="0045270D">
        <w:rPr>
          <w:rFonts w:ascii="Verdana" w:hAnsi="Verdana" w:cs="Tahoma"/>
          <w:b/>
          <w:sz w:val="20"/>
          <w:szCs w:val="20"/>
        </w:rPr>
        <w:t xml:space="preserve">prénom,  </w:t>
      </w:r>
      <w:r w:rsidRPr="0045270D">
        <w:rPr>
          <w:rFonts w:ascii="Verdana" w:hAnsi="Verdana" w:cs="Tahoma"/>
          <w:sz w:val="20"/>
          <w:szCs w:val="20"/>
        </w:rPr>
        <w:t>Signature</w:t>
      </w:r>
      <w:proofErr w:type="gramEnd"/>
      <w:r w:rsidRPr="0045270D">
        <w:rPr>
          <w:rFonts w:ascii="Verdana" w:hAnsi="Verdana" w:cs="Tahoma"/>
          <w:sz w:val="20"/>
          <w:szCs w:val="20"/>
        </w:rPr>
        <w:t xml:space="preserve"> de l’autorité territoriale</w:t>
      </w:r>
    </w:p>
    <w:p w14:paraId="44C16BB7" w14:textId="77777777" w:rsidR="0045270D" w:rsidRPr="00676576" w:rsidRDefault="0045270D" w:rsidP="0045270D"/>
    <w:p w14:paraId="4B4E1822" w14:textId="77777777" w:rsidR="0045270D" w:rsidRPr="008115FF" w:rsidRDefault="0045270D" w:rsidP="0045270D"/>
    <w:p w14:paraId="453421B1" w14:textId="0E00A33A" w:rsidR="000438FD" w:rsidRDefault="000438FD" w:rsidP="0045270D">
      <w:pPr>
        <w:ind w:right="-428" w:firstLine="706"/>
        <w:jc w:val="both"/>
        <w:rPr>
          <w:rFonts w:ascii="Tahoma" w:hAnsi="Tahoma"/>
          <w:b/>
        </w:rPr>
      </w:pPr>
    </w:p>
    <w:sectPr w:rsidR="000438FD" w:rsidSect="000438FD">
      <w:footerReference w:type="default" r:id="rId9"/>
      <w:headerReference w:type="first" r:id="rId10"/>
      <w:footerReference w:type="first" r:id="rId11"/>
      <w:pgSz w:w="11906" w:h="16838" w:code="9"/>
      <w:pgMar w:top="567" w:right="1133"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E935" w14:textId="77777777" w:rsidR="00C42F94" w:rsidRDefault="00C42F94">
      <w:pPr>
        <w:spacing w:after="0"/>
      </w:pPr>
      <w:r>
        <w:separator/>
      </w:r>
    </w:p>
  </w:endnote>
  <w:endnote w:type="continuationSeparator" w:id="0">
    <w:p w14:paraId="4E0D069F" w14:textId="77777777" w:rsidR="00C42F94" w:rsidRDefault="00C42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F02D" w14:textId="77777777" w:rsidR="0063768D" w:rsidRDefault="00FC6104">
    <w:pPr>
      <w:pStyle w:val="Pieddepage"/>
    </w:pPr>
    <w:r>
      <w:rPr>
        <w:noProof/>
      </w:rPr>
      <w:drawing>
        <wp:anchor distT="0" distB="0" distL="114300" distR="114300" simplePos="0" relativeHeight="251666432" behindDoc="1" locked="0" layoutInCell="1" allowOverlap="1" wp14:anchorId="24E705A3" wp14:editId="4DCFFA9B">
          <wp:simplePos x="0" y="0"/>
          <wp:positionH relativeFrom="page">
            <wp:posOffset>360045</wp:posOffset>
          </wp:positionH>
          <wp:positionV relativeFrom="page">
            <wp:posOffset>9792970</wp:posOffset>
          </wp:positionV>
          <wp:extent cx="6840000" cy="586800"/>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CA72" w14:textId="77777777" w:rsidR="004D5466" w:rsidRDefault="00FC6104">
    <w:pPr>
      <w:pStyle w:val="Pieddepage"/>
    </w:pPr>
    <w:r>
      <w:rPr>
        <w:noProof/>
      </w:rPr>
      <w:drawing>
        <wp:anchor distT="0" distB="0" distL="114300" distR="114300" simplePos="0" relativeHeight="251664384" behindDoc="1" locked="0" layoutInCell="1" allowOverlap="1" wp14:anchorId="596B842F" wp14:editId="0CBAF431">
          <wp:simplePos x="0" y="0"/>
          <wp:positionH relativeFrom="page">
            <wp:posOffset>360045</wp:posOffset>
          </wp:positionH>
          <wp:positionV relativeFrom="page">
            <wp:posOffset>9792970</wp:posOffset>
          </wp:positionV>
          <wp:extent cx="6840000" cy="586800"/>
          <wp:effectExtent l="0" t="0" r="0" b="381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C127" w14:textId="77777777" w:rsidR="00C42F94" w:rsidRDefault="00C42F94">
      <w:pPr>
        <w:spacing w:after="0"/>
      </w:pPr>
      <w:r>
        <w:separator/>
      </w:r>
    </w:p>
  </w:footnote>
  <w:footnote w:type="continuationSeparator" w:id="0">
    <w:p w14:paraId="58E7AACE" w14:textId="77777777" w:rsidR="00C42F94" w:rsidRDefault="00C42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84E8" w14:textId="77777777" w:rsidR="004D5466" w:rsidRDefault="004D5466">
    <w:pPr>
      <w:pStyle w:val="En-tte"/>
    </w:pPr>
    <w:r>
      <w:rPr>
        <w:noProof/>
      </w:rPr>
      <w:drawing>
        <wp:anchor distT="0" distB="0" distL="114300" distR="114300" simplePos="0" relativeHeight="251661312" behindDoc="0" locked="0" layoutInCell="1" allowOverlap="1" wp14:anchorId="3ECDF595" wp14:editId="7E5336D5">
          <wp:simplePos x="0" y="0"/>
          <wp:positionH relativeFrom="page">
            <wp:posOffset>360045</wp:posOffset>
          </wp:positionH>
          <wp:positionV relativeFrom="page">
            <wp:posOffset>360045</wp:posOffset>
          </wp:positionV>
          <wp:extent cx="2340000" cy="61560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68F"/>
    <w:multiLevelType w:val="hybridMultilevel"/>
    <w:tmpl w:val="F29CE14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1EB12F6"/>
    <w:multiLevelType w:val="hybridMultilevel"/>
    <w:tmpl w:val="AC9A2476"/>
    <w:lvl w:ilvl="0" w:tplc="0F964B42">
      <w:numFmt w:val="bullet"/>
      <w:lvlText w:val="-"/>
      <w:lvlJc w:val="left"/>
      <w:pPr>
        <w:ind w:left="218" w:hanging="360"/>
      </w:pPr>
      <w:rPr>
        <w:rFonts w:ascii="Verdana" w:eastAsia="Times New Roman" w:hAnsi="Verdana" w:cs="Tahoma"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 w15:restartNumberingAfterBreak="0">
    <w:nsid w:val="472B7AD4"/>
    <w:multiLevelType w:val="hybridMultilevel"/>
    <w:tmpl w:val="C8A6461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2034917666">
    <w:abstractNumId w:val="2"/>
  </w:num>
  <w:num w:numId="2" w16cid:durableId="1075856899">
    <w:abstractNumId w:val="0"/>
  </w:num>
  <w:num w:numId="3" w16cid:durableId="57732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FD"/>
    <w:rsid w:val="0001257F"/>
    <w:rsid w:val="000438FD"/>
    <w:rsid w:val="00064DCB"/>
    <w:rsid w:val="00066F43"/>
    <w:rsid w:val="000A2FC5"/>
    <w:rsid w:val="000C7AEF"/>
    <w:rsid w:val="000F2BBF"/>
    <w:rsid w:val="00105C59"/>
    <w:rsid w:val="00160AFF"/>
    <w:rsid w:val="001728C7"/>
    <w:rsid w:val="00185ADE"/>
    <w:rsid w:val="001F19D4"/>
    <w:rsid w:val="0021448B"/>
    <w:rsid w:val="00230C9F"/>
    <w:rsid w:val="00243C1D"/>
    <w:rsid w:val="0025454A"/>
    <w:rsid w:val="00270D2F"/>
    <w:rsid w:val="0027629F"/>
    <w:rsid w:val="003208CA"/>
    <w:rsid w:val="00343DFC"/>
    <w:rsid w:val="003517FA"/>
    <w:rsid w:val="00353DBA"/>
    <w:rsid w:val="00381168"/>
    <w:rsid w:val="00383EA1"/>
    <w:rsid w:val="003B7947"/>
    <w:rsid w:val="003D7E32"/>
    <w:rsid w:val="004125CD"/>
    <w:rsid w:val="004309DC"/>
    <w:rsid w:val="00441938"/>
    <w:rsid w:val="0045270D"/>
    <w:rsid w:val="004900B1"/>
    <w:rsid w:val="004A1633"/>
    <w:rsid w:val="004A41C4"/>
    <w:rsid w:val="004D5466"/>
    <w:rsid w:val="004E4CB7"/>
    <w:rsid w:val="004E6352"/>
    <w:rsid w:val="0053114C"/>
    <w:rsid w:val="005B4101"/>
    <w:rsid w:val="0060290D"/>
    <w:rsid w:val="00620680"/>
    <w:rsid w:val="006263AC"/>
    <w:rsid w:val="0063768D"/>
    <w:rsid w:val="00671D10"/>
    <w:rsid w:val="006821B2"/>
    <w:rsid w:val="006B75C1"/>
    <w:rsid w:val="006E2912"/>
    <w:rsid w:val="00701D4B"/>
    <w:rsid w:val="007567B7"/>
    <w:rsid w:val="007A49EC"/>
    <w:rsid w:val="007B3483"/>
    <w:rsid w:val="007C3567"/>
    <w:rsid w:val="007C5319"/>
    <w:rsid w:val="007D070F"/>
    <w:rsid w:val="008314F9"/>
    <w:rsid w:val="008338C2"/>
    <w:rsid w:val="00850CB4"/>
    <w:rsid w:val="00863392"/>
    <w:rsid w:val="00863DA0"/>
    <w:rsid w:val="00887229"/>
    <w:rsid w:val="008B04E2"/>
    <w:rsid w:val="008B7AD2"/>
    <w:rsid w:val="008F2415"/>
    <w:rsid w:val="0090776F"/>
    <w:rsid w:val="00941437"/>
    <w:rsid w:val="00952A73"/>
    <w:rsid w:val="0096073E"/>
    <w:rsid w:val="00973868"/>
    <w:rsid w:val="00992AC6"/>
    <w:rsid w:val="009C57C6"/>
    <w:rsid w:val="00A34DC3"/>
    <w:rsid w:val="00AA277A"/>
    <w:rsid w:val="00AD3F78"/>
    <w:rsid w:val="00AE0B6A"/>
    <w:rsid w:val="00B10E3D"/>
    <w:rsid w:val="00B33E18"/>
    <w:rsid w:val="00B46E18"/>
    <w:rsid w:val="00B604FE"/>
    <w:rsid w:val="00BB5328"/>
    <w:rsid w:val="00BF1427"/>
    <w:rsid w:val="00C42F94"/>
    <w:rsid w:val="00C6528C"/>
    <w:rsid w:val="00C9639F"/>
    <w:rsid w:val="00CA02C9"/>
    <w:rsid w:val="00D32844"/>
    <w:rsid w:val="00D56C7A"/>
    <w:rsid w:val="00D67911"/>
    <w:rsid w:val="00DA6F1B"/>
    <w:rsid w:val="00DC457E"/>
    <w:rsid w:val="00DC4F6D"/>
    <w:rsid w:val="00DE29EC"/>
    <w:rsid w:val="00DF7CA6"/>
    <w:rsid w:val="00E15104"/>
    <w:rsid w:val="00E219E9"/>
    <w:rsid w:val="00E221B0"/>
    <w:rsid w:val="00E91280"/>
    <w:rsid w:val="00EE0AF4"/>
    <w:rsid w:val="00F27EF6"/>
    <w:rsid w:val="00F4489A"/>
    <w:rsid w:val="00F76F4B"/>
    <w:rsid w:val="00FC2F9A"/>
    <w:rsid w:val="00FC6104"/>
    <w:rsid w:val="00FD1EF1"/>
    <w:rsid w:val="00FD72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7255"/>
  <w15:chartTrackingRefBased/>
  <w15:docId w15:val="{85201358-6899-4F32-9879-C9C1E59B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941437"/>
    <w:pPr>
      <w:spacing w:before="100" w:beforeAutospacing="1" w:after="260"/>
    </w:pPr>
  </w:style>
  <w:style w:type="paragraph" w:styleId="Titre1">
    <w:name w:val="heading 1"/>
    <w:aliases w:val="Titre 1 (Verdana 10 bold noir)"/>
    <w:basedOn w:val="Normal"/>
    <w:next w:val="Normal"/>
    <w:link w:val="Titre1Car"/>
    <w:uiPriority w:val="9"/>
    <w:qFormat/>
    <w:rsid w:val="00941437"/>
    <w:pPr>
      <w:keepNext/>
      <w:keepLines/>
      <w:outlineLvl w:val="0"/>
    </w:pPr>
    <w:rPr>
      <w:rFonts w:eastAsiaTheme="majorEastAsia" w:cstheme="majorBidi"/>
      <w:b/>
      <w:szCs w:val="32"/>
    </w:rPr>
  </w:style>
  <w:style w:type="paragraph" w:styleId="Titre2">
    <w:name w:val="heading 2"/>
    <w:aliases w:val="Titre 2 (Verdana 10 bold jaune)"/>
    <w:basedOn w:val="Normal"/>
    <w:next w:val="Normal"/>
    <w:link w:val="Titre2Car"/>
    <w:uiPriority w:val="9"/>
    <w:unhideWhenUsed/>
    <w:qFormat/>
    <w:rsid w:val="00941437"/>
    <w:pPr>
      <w:keepNext/>
      <w:keepLines/>
      <w:outlineLvl w:val="1"/>
    </w:pPr>
    <w:rPr>
      <w:rFonts w:eastAsiaTheme="majorEastAsia" w:cstheme="majorBidi"/>
      <w:b/>
      <w:color w:val="F2B017"/>
      <w:szCs w:val="26"/>
    </w:rPr>
  </w:style>
  <w:style w:type="paragraph" w:styleId="Titre3">
    <w:name w:val="heading 3"/>
    <w:basedOn w:val="Normal"/>
    <w:next w:val="Normal"/>
    <w:link w:val="Titre3Car"/>
    <w:uiPriority w:val="9"/>
    <w:unhideWhenUsed/>
    <w:qFormat/>
    <w:rsid w:val="00383E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3768D"/>
    <w:pPr>
      <w:tabs>
        <w:tab w:val="center" w:pos="4536"/>
        <w:tab w:val="right" w:pos="9072"/>
      </w:tabs>
      <w:spacing w:after="0"/>
    </w:pPr>
  </w:style>
  <w:style w:type="character" w:customStyle="1" w:styleId="En-tteCar">
    <w:name w:val="En-tête Car"/>
    <w:basedOn w:val="Policepardfaut"/>
    <w:link w:val="En-tte"/>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aliases w:val="Titre 1 (Verdana 10 bold noir) Car"/>
    <w:basedOn w:val="Policepardfaut"/>
    <w:link w:val="Titre1"/>
    <w:uiPriority w:val="9"/>
    <w:rsid w:val="00941437"/>
    <w:rPr>
      <w:rFonts w:eastAsiaTheme="majorEastAsia" w:cstheme="majorBidi"/>
      <w:b/>
      <w:szCs w:val="32"/>
    </w:rPr>
  </w:style>
  <w:style w:type="character" w:customStyle="1" w:styleId="Titre2Car">
    <w:name w:val="Titre 2 Car"/>
    <w:aliases w:val="Titre 2 (Verdana 10 bold jaune) Car"/>
    <w:basedOn w:val="Policepardfaut"/>
    <w:link w:val="Titre2"/>
    <w:uiPriority w:val="9"/>
    <w:rsid w:val="00941437"/>
    <w:rPr>
      <w:rFonts w:eastAsiaTheme="majorEastAsia" w:cstheme="majorBidi"/>
      <w:b/>
      <w:color w:val="F2B017"/>
      <w:szCs w:val="26"/>
    </w:rPr>
  </w:style>
  <w:style w:type="paragraph" w:styleId="Sansinterligne">
    <w:name w:val="No Spacing"/>
    <w:uiPriority w:val="1"/>
    <w:qFormat/>
    <w:rsid w:val="00941437"/>
    <w:pPr>
      <w:spacing w:beforeAutospacing="1"/>
    </w:pPr>
  </w:style>
  <w:style w:type="character" w:customStyle="1" w:styleId="Titre3Car">
    <w:name w:val="Titre 3 Car"/>
    <w:basedOn w:val="Policepardfaut"/>
    <w:link w:val="Titre3"/>
    <w:uiPriority w:val="9"/>
    <w:rsid w:val="00383EA1"/>
    <w:rPr>
      <w:rFonts w:asciiTheme="majorHAnsi" w:eastAsiaTheme="majorEastAsia" w:hAnsiTheme="majorHAnsi" w:cstheme="majorBidi"/>
      <w:color w:val="1F3763" w:themeColor="accent1" w:themeShade="7F"/>
      <w:sz w:val="24"/>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customStyle="1" w:styleId="Style1">
    <w:name w:val="Style1"/>
    <w:basedOn w:val="Normal"/>
    <w:qFormat/>
    <w:rsid w:val="00E91280"/>
    <w:pPr>
      <w:pBdr>
        <w:bottom w:val="double" w:sz="4" w:space="1" w:color="C8D400"/>
      </w:pBdr>
      <w:spacing w:before="0" w:beforeAutospacing="0" w:after="200" w:line="276" w:lineRule="auto"/>
      <w:jc w:val="both"/>
    </w:pPr>
    <w:rPr>
      <w:rFonts w:cs="Times New Roman"/>
      <w:b/>
      <w:color w:val="808080"/>
      <w:sz w:val="28"/>
      <w:szCs w:val="28"/>
      <w:lang w:eastAsia="en-US"/>
    </w:rPr>
  </w:style>
  <w:style w:type="character" w:styleId="Lienhypertexte">
    <w:name w:val="Hyperlink"/>
    <w:basedOn w:val="Policepardfaut"/>
    <w:uiPriority w:val="99"/>
    <w:unhideWhenUsed/>
    <w:rsid w:val="008F2415"/>
    <w:rPr>
      <w:color w:val="0563C1" w:themeColor="hyperlink"/>
      <w:u w:val="single"/>
    </w:rPr>
  </w:style>
  <w:style w:type="character" w:styleId="Mentionnonrsolue">
    <w:name w:val="Unresolved Mention"/>
    <w:basedOn w:val="Policepardfaut"/>
    <w:uiPriority w:val="99"/>
    <w:semiHidden/>
    <w:unhideWhenUsed/>
    <w:rsid w:val="008F2415"/>
    <w:rPr>
      <w:color w:val="605E5C"/>
      <w:shd w:val="clear" w:color="auto" w:fill="E1DFDD"/>
    </w:rPr>
  </w:style>
  <w:style w:type="paragraph" w:styleId="Retraitcorpsdetexte2">
    <w:name w:val="Body Text Indent 2"/>
    <w:basedOn w:val="Normal"/>
    <w:link w:val="Retraitcorpsdetexte2Car"/>
    <w:uiPriority w:val="99"/>
    <w:unhideWhenUsed/>
    <w:rsid w:val="000438FD"/>
    <w:pPr>
      <w:spacing w:before="0" w:beforeAutospacing="0"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rsid w:val="000438FD"/>
    <w:rPr>
      <w:rFonts w:ascii="Times New Roman" w:eastAsia="Times New Roman" w:hAnsi="Times New Roman" w:cs="Times New Roman"/>
      <w:sz w:val="24"/>
      <w:szCs w:val="24"/>
    </w:rPr>
  </w:style>
  <w:style w:type="paragraph" w:styleId="Paragraphedeliste">
    <w:name w:val="List Paragraph"/>
    <w:basedOn w:val="Normal"/>
    <w:uiPriority w:val="34"/>
    <w:qFormat/>
    <w:rsid w:val="000438FD"/>
    <w:pPr>
      <w:spacing w:before="0" w:beforeAutospacing="0" w:after="0"/>
      <w:ind w:left="720"/>
      <w:contextualSpacing/>
    </w:pPr>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45270D"/>
    <w:pPr>
      <w:spacing w:after="120" w:line="480" w:lineRule="auto"/>
    </w:pPr>
  </w:style>
  <w:style w:type="character" w:customStyle="1" w:styleId="Corpsdetexte2Car">
    <w:name w:val="Corps de texte 2 Car"/>
    <w:basedOn w:val="Policepardfaut"/>
    <w:link w:val="Corpsdetexte2"/>
    <w:uiPriority w:val="99"/>
    <w:semiHidden/>
    <w:rsid w:val="0045270D"/>
  </w:style>
  <w:style w:type="paragraph" w:styleId="NormalWeb">
    <w:name w:val="Normal (Web)"/>
    <w:basedOn w:val="Normal"/>
    <w:uiPriority w:val="99"/>
    <w:semiHidden/>
    <w:unhideWhenUsed/>
    <w:rsid w:val="003B7947"/>
    <w:pPr>
      <w:spacing w:after="100" w:afterAutospacing="1"/>
    </w:pPr>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230C9F"/>
    <w:rPr>
      <w:sz w:val="16"/>
      <w:szCs w:val="16"/>
    </w:rPr>
  </w:style>
  <w:style w:type="paragraph" w:styleId="Commentaire">
    <w:name w:val="annotation text"/>
    <w:basedOn w:val="Normal"/>
    <w:link w:val="CommentaireCar"/>
    <w:uiPriority w:val="99"/>
    <w:unhideWhenUsed/>
    <w:rsid w:val="00230C9F"/>
  </w:style>
  <w:style w:type="character" w:customStyle="1" w:styleId="CommentaireCar">
    <w:name w:val="Commentaire Car"/>
    <w:basedOn w:val="Policepardfaut"/>
    <w:link w:val="Commentaire"/>
    <w:uiPriority w:val="99"/>
    <w:rsid w:val="00230C9F"/>
  </w:style>
  <w:style w:type="paragraph" w:styleId="Objetducommentaire">
    <w:name w:val="annotation subject"/>
    <w:basedOn w:val="Commentaire"/>
    <w:next w:val="Commentaire"/>
    <w:link w:val="ObjetducommentaireCar"/>
    <w:uiPriority w:val="99"/>
    <w:semiHidden/>
    <w:unhideWhenUsed/>
    <w:rsid w:val="00230C9F"/>
    <w:rPr>
      <w:b/>
      <w:bCs/>
    </w:rPr>
  </w:style>
  <w:style w:type="character" w:customStyle="1" w:styleId="ObjetducommentaireCar">
    <w:name w:val="Objet du commentaire Car"/>
    <w:basedOn w:val="CommentaireCar"/>
    <w:link w:val="Objetducommentaire"/>
    <w:uiPriority w:val="99"/>
    <w:semiHidden/>
    <w:rsid w:val="00230C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0421">
      <w:bodyDiv w:val="1"/>
      <w:marLeft w:val="0"/>
      <w:marRight w:val="0"/>
      <w:marTop w:val="0"/>
      <w:marBottom w:val="0"/>
      <w:divBdr>
        <w:top w:val="none" w:sz="0" w:space="0" w:color="auto"/>
        <w:left w:val="none" w:sz="0" w:space="0" w:color="auto"/>
        <w:bottom w:val="none" w:sz="0" w:space="0" w:color="auto"/>
        <w:right w:val="none" w:sz="0" w:space="0" w:color="auto"/>
      </w:divBdr>
    </w:div>
    <w:div w:id="683243023">
      <w:bodyDiv w:val="1"/>
      <w:marLeft w:val="0"/>
      <w:marRight w:val="0"/>
      <w:marTop w:val="0"/>
      <w:marBottom w:val="0"/>
      <w:divBdr>
        <w:top w:val="none" w:sz="0" w:space="0" w:color="auto"/>
        <w:left w:val="none" w:sz="0" w:space="0" w:color="auto"/>
        <w:bottom w:val="none" w:sz="0" w:space="0" w:color="auto"/>
        <w:right w:val="none" w:sz="0" w:space="0" w:color="auto"/>
      </w:divBdr>
    </w:div>
    <w:div w:id="1299919332">
      <w:bodyDiv w:val="1"/>
      <w:marLeft w:val="0"/>
      <w:marRight w:val="0"/>
      <w:marTop w:val="0"/>
      <w:marBottom w:val="0"/>
      <w:divBdr>
        <w:top w:val="none" w:sz="0" w:space="0" w:color="auto"/>
        <w:left w:val="none" w:sz="0" w:space="0" w:color="auto"/>
        <w:bottom w:val="none" w:sz="0" w:space="0" w:color="auto"/>
        <w:right w:val="none" w:sz="0" w:space="0" w:color="auto"/>
      </w:divBdr>
    </w:div>
    <w:div w:id="17297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g29.local\Fichiers\00_ESPACE_COMMUN\06_MODELES\01_COURRIER\Modele_courrier_Word_CDG2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Modele_courrier_Word_CDG29.dotx</Template>
  <TotalTime>1</TotalTime>
  <Pages>4</Pages>
  <Words>934</Words>
  <Characters>5140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 DAUDIER</dc:creator>
  <cp:keywords/>
  <dc:description/>
  <cp:lastModifiedBy>Karine NERZIC</cp:lastModifiedBy>
  <cp:revision>2</cp:revision>
  <cp:lastPrinted>2023-04-21T13:10:00Z</cp:lastPrinted>
  <dcterms:created xsi:type="dcterms:W3CDTF">2025-01-29T13:49:00Z</dcterms:created>
  <dcterms:modified xsi:type="dcterms:W3CDTF">2025-01-29T13:49:00Z</dcterms:modified>
</cp:coreProperties>
</file>