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1DE6" w14:textId="77777777" w:rsidR="000438FD" w:rsidRDefault="000438FD" w:rsidP="000438FD">
      <w:pPr>
        <w:spacing w:before="0" w:beforeAutospacing="0" w:after="0"/>
        <w:ind w:right="-142"/>
        <w:jc w:val="center"/>
        <w:rPr>
          <w:rFonts w:ascii="Tahoma" w:eastAsia="Times New Roman" w:hAnsi="Tahoma"/>
          <w:b/>
          <w:bCs/>
          <w:sz w:val="32"/>
          <w:szCs w:val="24"/>
        </w:rPr>
      </w:pPr>
      <w:bookmarkStart w:id="0" w:name="_Hlk172532856"/>
    </w:p>
    <w:p w14:paraId="7372E015" w14:textId="77777777" w:rsidR="000438FD" w:rsidRDefault="000438FD" w:rsidP="000438FD">
      <w:pPr>
        <w:spacing w:before="0" w:beforeAutospacing="0" w:after="0"/>
        <w:jc w:val="center"/>
        <w:rPr>
          <w:rFonts w:ascii="Tahoma" w:eastAsia="Times New Roman" w:hAnsi="Tahoma"/>
          <w:b/>
          <w:bCs/>
          <w:sz w:val="32"/>
          <w:szCs w:val="24"/>
        </w:rPr>
      </w:pPr>
    </w:p>
    <w:p w14:paraId="68903FEB" w14:textId="4E73075A" w:rsidR="000438FD" w:rsidRPr="000438FD" w:rsidRDefault="000438FD" w:rsidP="000438FD">
      <w:pPr>
        <w:spacing w:before="0" w:beforeAutospacing="0" w:after="0"/>
        <w:jc w:val="right"/>
        <w:rPr>
          <w:rFonts w:ascii="Tahoma" w:eastAsia="Times New Roman" w:hAnsi="Tahoma"/>
          <w:b/>
          <w:bCs/>
          <w:sz w:val="22"/>
          <w:szCs w:val="22"/>
          <w:u w:val="single"/>
        </w:rPr>
      </w:pPr>
      <w:r w:rsidRPr="000438FD">
        <w:rPr>
          <w:rFonts w:ascii="Tahoma" w:eastAsia="Times New Roman" w:hAnsi="Tahoma"/>
          <w:b/>
          <w:bCs/>
          <w:sz w:val="22"/>
          <w:szCs w:val="22"/>
          <w:u w:val="single"/>
        </w:rPr>
        <w:t>Imprimé de saisine CST</w:t>
      </w:r>
    </w:p>
    <w:p w14:paraId="373A28C3" w14:textId="77777777" w:rsidR="000438FD" w:rsidRDefault="000438FD" w:rsidP="000438FD">
      <w:pPr>
        <w:spacing w:before="0" w:beforeAutospacing="0" w:after="0"/>
        <w:jc w:val="center"/>
        <w:rPr>
          <w:rFonts w:ascii="Tahoma" w:eastAsia="Times New Roman" w:hAnsi="Tahoma"/>
          <w:b/>
          <w:bCs/>
          <w:sz w:val="32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C4B13" w:rsidRPr="00F0538C" w14:paraId="6AA6EF54" w14:textId="77777777" w:rsidTr="00EC4B13">
        <w:tc>
          <w:tcPr>
            <w:tcW w:w="10196" w:type="dxa"/>
          </w:tcPr>
          <w:p w14:paraId="6BBB4B7C" w14:textId="77777777" w:rsidR="00EC34FB" w:rsidRPr="00F0538C" w:rsidRDefault="00847CDB" w:rsidP="00EC5587">
            <w:pPr>
              <w:spacing w:before="0" w:beforeAutospacing="0" w:after="0"/>
              <w:jc w:val="center"/>
              <w:rPr>
                <w:rFonts w:eastAsia="Times New Roman"/>
                <w:b/>
                <w:bCs/>
                <w:sz w:val="32"/>
                <w:szCs w:val="24"/>
              </w:rPr>
            </w:pPr>
            <w:r w:rsidRPr="00F0538C">
              <w:rPr>
                <w:rFonts w:eastAsia="Times New Roman"/>
                <w:b/>
                <w:bCs/>
                <w:sz w:val="32"/>
                <w:szCs w:val="24"/>
              </w:rPr>
              <w:t>ENTRETIEN PROFESSIONNEL</w:t>
            </w:r>
            <w:r w:rsidR="00EC5587" w:rsidRPr="00F0538C">
              <w:rPr>
                <w:rFonts w:eastAsia="Times New Roman"/>
                <w:b/>
                <w:bCs/>
                <w:sz w:val="32"/>
                <w:szCs w:val="24"/>
              </w:rPr>
              <w:t xml:space="preserve"> </w:t>
            </w:r>
          </w:p>
          <w:p w14:paraId="66E7EE1E" w14:textId="5B487997" w:rsidR="00847CDB" w:rsidRPr="00F0538C" w:rsidRDefault="00847CDB" w:rsidP="00EC5587">
            <w:pPr>
              <w:spacing w:before="0" w:beforeAutospacing="0" w:after="0"/>
              <w:jc w:val="center"/>
              <w:rPr>
                <w:rFonts w:eastAsia="Times New Roman"/>
                <w:b/>
                <w:bCs/>
                <w:sz w:val="32"/>
                <w:szCs w:val="24"/>
              </w:rPr>
            </w:pPr>
            <w:r w:rsidRPr="00F0538C">
              <w:rPr>
                <w:rFonts w:eastAsia="Times New Roman"/>
                <w:b/>
                <w:bCs/>
                <w:sz w:val="32"/>
                <w:szCs w:val="24"/>
              </w:rPr>
              <w:t>(Modification du dispositif) </w:t>
            </w:r>
          </w:p>
        </w:tc>
      </w:tr>
    </w:tbl>
    <w:p w14:paraId="7A6241A6" w14:textId="77777777" w:rsidR="00EC4B13" w:rsidRPr="00F0538C" w:rsidRDefault="00B33E18" w:rsidP="00EC4B13">
      <w:pPr>
        <w:ind w:left="-142" w:right="-569"/>
        <w:rPr>
          <w:b/>
          <w:bCs/>
        </w:rPr>
      </w:pPr>
      <w:r w:rsidRPr="00F0538C">
        <w:rPr>
          <w:noProof/>
        </w:rPr>
        <w:drawing>
          <wp:anchor distT="0" distB="0" distL="114300" distR="114300" simplePos="0" relativeHeight="251664384" behindDoc="1" locked="1" layoutInCell="1" allowOverlap="1" wp14:anchorId="0ED89973" wp14:editId="5AACDD3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4935220" cy="4057015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220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AF4" w:rsidRPr="00F0538C">
        <w:rPr>
          <w:b/>
          <w:bCs/>
        </w:rPr>
        <w:br/>
      </w:r>
      <w:r w:rsidR="00EC4B13" w:rsidRPr="00F0538C">
        <w:rPr>
          <w:b/>
          <w:bCs/>
          <w:u w:val="single"/>
        </w:rPr>
        <w:t>Texte de référence</w:t>
      </w:r>
      <w:r w:rsidR="00EC4B13" w:rsidRPr="00F0538C">
        <w:rPr>
          <w:b/>
          <w:bCs/>
        </w:rPr>
        <w:t> :</w:t>
      </w:r>
      <w:r w:rsidR="00EC4B13" w:rsidRPr="00F0538C">
        <w:rPr>
          <w:b/>
          <w:bCs/>
        </w:rPr>
        <w:tab/>
      </w:r>
    </w:p>
    <w:p w14:paraId="113C6073" w14:textId="15B02B8A" w:rsidR="00F0538C" w:rsidRPr="00257BBE" w:rsidRDefault="00F0538C" w:rsidP="00F0538C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257BBE">
        <w:rPr>
          <w:rFonts w:ascii="Verdana" w:hAnsi="Verdana"/>
          <w:bCs/>
          <w:sz w:val="20"/>
          <w:szCs w:val="20"/>
        </w:rPr>
        <w:t>Articles L 521-1 et suivants du Code général de la fonction publique ;</w:t>
      </w:r>
    </w:p>
    <w:p w14:paraId="503FD562" w14:textId="3CE1F5F7" w:rsidR="00847CDB" w:rsidRDefault="00847CDB" w:rsidP="00F0538C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257BBE">
        <w:rPr>
          <w:rFonts w:ascii="Verdana" w:hAnsi="Verdana"/>
          <w:bCs/>
          <w:sz w:val="20"/>
          <w:szCs w:val="20"/>
        </w:rPr>
        <w:t>Article 1-3 du décret n°88-145 du 15 février 1988 modifié relatif aux agents contractuels de la fonction publique t</w:t>
      </w:r>
      <w:r w:rsidR="00F0538C" w:rsidRPr="00257BBE">
        <w:rPr>
          <w:rFonts w:ascii="Verdana" w:hAnsi="Verdana"/>
          <w:bCs/>
          <w:sz w:val="20"/>
          <w:szCs w:val="20"/>
        </w:rPr>
        <w:t>erritoriale</w:t>
      </w:r>
      <w:r w:rsidR="00393D69">
        <w:rPr>
          <w:rFonts w:ascii="Verdana" w:hAnsi="Verdana"/>
          <w:bCs/>
          <w:sz w:val="20"/>
          <w:szCs w:val="20"/>
        </w:rPr>
        <w:t> ;</w:t>
      </w:r>
    </w:p>
    <w:p w14:paraId="4E63ACAF" w14:textId="3AD97118" w:rsidR="00393D69" w:rsidRPr="00393D69" w:rsidRDefault="00393D69" w:rsidP="00393D69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257BBE">
        <w:rPr>
          <w:rFonts w:ascii="Verdana" w:hAnsi="Verdana"/>
          <w:bCs/>
          <w:sz w:val="20"/>
          <w:szCs w:val="20"/>
        </w:rPr>
        <w:t>Décret n°2014-1526 du 16 décembre 2014 modifié relatif à l’appréciation de la valeur professionnelle des fonctionnaires territoriaux</w:t>
      </w:r>
      <w:r>
        <w:rPr>
          <w:rFonts w:ascii="Verdana" w:hAnsi="Verdana"/>
          <w:bCs/>
          <w:sz w:val="20"/>
          <w:szCs w:val="20"/>
        </w:rPr>
        <w:t xml:space="preserve">. </w:t>
      </w:r>
    </w:p>
    <w:p w14:paraId="5DBE9C80" w14:textId="348B7710" w:rsidR="00847CDB" w:rsidRPr="00847CDB" w:rsidRDefault="00847CDB" w:rsidP="00847CDB">
      <w:pPr>
        <w:pStyle w:val="Paragraphedeliste"/>
        <w:spacing w:line="276" w:lineRule="auto"/>
        <w:ind w:left="1134"/>
        <w:jc w:val="both"/>
        <w:rPr>
          <w:rFonts w:ascii="Verdana" w:hAnsi="Verdana"/>
          <w:bCs/>
        </w:rPr>
      </w:pPr>
    </w:p>
    <w:p w14:paraId="3D0F4F40" w14:textId="77777777" w:rsidR="00B63B40" w:rsidRPr="00F0538C" w:rsidRDefault="00B63B40" w:rsidP="00B63B40">
      <w:pPr>
        <w:pStyle w:val="Paragraphedeliste"/>
        <w:spacing w:line="276" w:lineRule="auto"/>
        <w:ind w:left="1134"/>
        <w:jc w:val="both"/>
        <w:rPr>
          <w:rFonts w:ascii="Verdana" w:hAnsi="Verdana" w:cs="Tahoma"/>
          <w:bCs/>
          <w:sz w:val="20"/>
          <w:szCs w:val="20"/>
        </w:rPr>
      </w:pPr>
    </w:p>
    <w:p w14:paraId="6AD1EC8D" w14:textId="017E95B1" w:rsidR="00F0538C" w:rsidRDefault="005B2457" w:rsidP="00F0538C">
      <w:pPr>
        <w:ind w:right="-428"/>
        <w:jc w:val="both"/>
      </w:pPr>
      <w:r w:rsidRPr="00F0538C">
        <w:rPr>
          <w:b/>
          <w:u w:val="single"/>
        </w:rPr>
        <w:t>Principe :</w:t>
      </w:r>
      <w:r w:rsidRPr="00F0538C">
        <w:rPr>
          <w:b/>
        </w:rPr>
        <w:t xml:space="preserve"> </w:t>
      </w:r>
      <w:r w:rsidR="00F0538C">
        <w:t>D</w:t>
      </w:r>
      <w:r w:rsidR="00F0538C" w:rsidRPr="00F0538C">
        <w:t xml:space="preserve">epuis le </w:t>
      </w:r>
      <w:r w:rsidR="00F0538C">
        <w:t>1</w:t>
      </w:r>
      <w:r w:rsidR="00F0538C" w:rsidRPr="00F0538C">
        <w:rPr>
          <w:vertAlign w:val="superscript"/>
        </w:rPr>
        <w:t>er</w:t>
      </w:r>
      <w:r w:rsidR="00F0538C">
        <w:t xml:space="preserve"> janvier </w:t>
      </w:r>
      <w:r w:rsidR="00F0538C" w:rsidRPr="00F0538C">
        <w:t>2015, l’entretien professionnel</w:t>
      </w:r>
      <w:r w:rsidR="00AD02E5">
        <w:t xml:space="preserve"> obligatoire</w:t>
      </w:r>
      <w:r w:rsidR="00F0538C" w:rsidRPr="00F0538C">
        <w:t xml:space="preserve"> remplace la notation</w:t>
      </w:r>
      <w:r w:rsidR="00F0538C">
        <w:t xml:space="preserve"> et </w:t>
      </w:r>
      <w:r w:rsidR="00F0538C" w:rsidRPr="00F0538C">
        <w:t xml:space="preserve">sert de support à l’appréciation de la valeur professionnelle des agents territoriaux. </w:t>
      </w:r>
      <w:r w:rsidR="00F0538C">
        <w:cr/>
        <w:t xml:space="preserve">Il </w:t>
      </w:r>
      <w:r w:rsidR="00F0538C" w:rsidRPr="00F0538C">
        <w:t>est conduit par le supérieur hiérarchique direct</w:t>
      </w:r>
      <w:r w:rsidR="00F0538C">
        <w:t xml:space="preserve"> de l’agent</w:t>
      </w:r>
      <w:r w:rsidR="00F0538C" w:rsidRPr="00F0538C">
        <w:t>, selon une procédure définie</w:t>
      </w:r>
      <w:r w:rsidR="00F0538C">
        <w:t>, et donne lieu à un compte-rendu.</w:t>
      </w:r>
      <w:r w:rsidR="00F0538C" w:rsidRPr="00F0538C">
        <w:t xml:space="preserve"> </w:t>
      </w:r>
      <w:r w:rsidR="00F0538C">
        <w:t xml:space="preserve">L’entretien professionnel est un acte annuel essentiel dans la gestion des ressources humaines </w:t>
      </w:r>
      <w:r w:rsidR="00AD02E5">
        <w:t>et</w:t>
      </w:r>
      <w:r w:rsidR="00F0538C">
        <w:t xml:space="preserve"> doit être considéré comme un moment privilégié de dialogue entre l’agent et son supérieur hiérarchique.</w:t>
      </w:r>
    </w:p>
    <w:p w14:paraId="1357DDB0" w14:textId="01B1D739" w:rsidR="00EC5587" w:rsidRPr="00F0538C" w:rsidRDefault="003C51BC" w:rsidP="00F0538C">
      <w:pPr>
        <w:ind w:right="-428"/>
        <w:jc w:val="both"/>
      </w:pPr>
      <w:r w:rsidRPr="00F0538C">
        <w:rPr>
          <w:b/>
          <w:bCs/>
        </w:rPr>
        <w:t xml:space="preserve">L’avis du CST </w:t>
      </w:r>
      <w:r w:rsidR="00AD02E5">
        <w:rPr>
          <w:b/>
          <w:bCs/>
        </w:rPr>
        <w:t xml:space="preserve">est requis </w:t>
      </w:r>
      <w:r w:rsidR="00AD02E5" w:rsidRPr="00AD02E5">
        <w:t>s’agissant des critères à partir desquels la valeur professionnelle de l’agent est appréciée, ainsi qu’en cas de dématérialisation des process</w:t>
      </w:r>
      <w:r w:rsidRPr="00AD02E5">
        <w:t>.</w:t>
      </w:r>
      <w:r w:rsidRPr="00F0538C">
        <w:rPr>
          <w:u w:val="single"/>
        </w:rPr>
        <w:t xml:space="preserve"> </w:t>
      </w:r>
    </w:p>
    <w:p w14:paraId="59384B28" w14:textId="77777777" w:rsidR="00847CDB" w:rsidRPr="00F0538C" w:rsidRDefault="00847CDB" w:rsidP="00B63B40">
      <w:pPr>
        <w:ind w:right="-428"/>
        <w:jc w:val="both"/>
        <w:rPr>
          <w:b/>
          <w:bCs/>
          <w:highlight w:val="yellow"/>
        </w:rPr>
      </w:pPr>
    </w:p>
    <w:p w14:paraId="0D98546B" w14:textId="0F600D50" w:rsidR="004D4836" w:rsidRPr="00F0538C" w:rsidRDefault="00EC4B13" w:rsidP="00B63B40">
      <w:pPr>
        <w:pStyle w:val="En-tte"/>
        <w:tabs>
          <w:tab w:val="clear" w:pos="4536"/>
          <w:tab w:val="clear" w:pos="9072"/>
        </w:tabs>
        <w:jc w:val="center"/>
        <w:rPr>
          <w:b/>
          <w:bCs/>
          <w:u w:val="single"/>
        </w:rPr>
      </w:pPr>
      <w:r w:rsidRPr="00F0538C">
        <w:rPr>
          <w:b/>
          <w:bCs/>
          <w:u w:val="single"/>
        </w:rPr>
        <w:t>Les formulaires de saisine du CST ne doivent pas être nominatifs</w:t>
      </w:r>
    </w:p>
    <w:p w14:paraId="407F3210" w14:textId="77777777" w:rsidR="004D4836" w:rsidRPr="00F0538C" w:rsidRDefault="004D4836" w:rsidP="00E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  <w:rPr>
          <w:b/>
          <w:bCs/>
          <w:u w:val="single"/>
        </w:rPr>
      </w:pPr>
    </w:p>
    <w:p w14:paraId="17FB864A" w14:textId="666731A7" w:rsidR="00EC4B13" w:rsidRPr="00F0538C" w:rsidRDefault="00EC4B13" w:rsidP="00E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  <w:r w:rsidRPr="00F0538C">
        <w:rPr>
          <w:b/>
          <w:bCs/>
          <w:u w:val="single"/>
        </w:rPr>
        <w:t>COLLECTIVITE</w:t>
      </w:r>
      <w:r w:rsidRPr="00F0538C">
        <w:t> : ………………………………………………………  Nombre d’habitants : ……………………………</w:t>
      </w:r>
    </w:p>
    <w:p w14:paraId="7DD15450" w14:textId="77777777" w:rsidR="00EC4B13" w:rsidRPr="00F0538C" w:rsidRDefault="00EC4B13" w:rsidP="00E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  <w:r w:rsidRPr="00F0538C">
        <w:rPr>
          <w:i/>
          <w:iCs/>
        </w:rPr>
        <w:t>Nom et Coordonnées de la personne en charge du dossier</w:t>
      </w:r>
      <w:r w:rsidRPr="00F0538C">
        <w:t> : …………………………………………………………</w:t>
      </w:r>
    </w:p>
    <w:p w14:paraId="1279AF80" w14:textId="77777777" w:rsidR="00EC4B13" w:rsidRPr="00F0538C" w:rsidRDefault="00EC4B13" w:rsidP="00E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  <w:r w:rsidRPr="00F0538C">
        <w:t>Nombre de fonctionnaires : Titulaires………………………………………Stagiaires………………………………………</w:t>
      </w:r>
    </w:p>
    <w:p w14:paraId="1DEF7E32" w14:textId="77777777" w:rsidR="00EC4B13" w:rsidRPr="00EC4B13" w:rsidRDefault="00EC4B13" w:rsidP="00E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  <w:r w:rsidRPr="00EC4B13">
        <w:t>Nombre de contractuels : CDI……………………………………</w:t>
      </w:r>
      <w:proofErr w:type="gramStart"/>
      <w:r w:rsidRPr="00EC4B13">
        <w:t>…….</w:t>
      </w:r>
      <w:proofErr w:type="gramEnd"/>
      <w:r w:rsidRPr="00EC4B13">
        <w:t>CDD &gt; 6 mois………………………………….…..</w:t>
      </w:r>
    </w:p>
    <w:p w14:paraId="46DEFD13" w14:textId="2DC27196" w:rsidR="00EC4B13" w:rsidRPr="00EC4B13" w:rsidRDefault="00EC4B13" w:rsidP="00E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  <w:r w:rsidRPr="00EC4B13">
        <w:tab/>
      </w:r>
      <w:r w:rsidRPr="00EC4B13">
        <w:tab/>
      </w:r>
      <w:r w:rsidRPr="00EC4B13">
        <w:tab/>
      </w:r>
      <w:r w:rsidRPr="00EC4B13">
        <w:tab/>
        <w:t>Contrats aidés……………………</w:t>
      </w:r>
      <w:proofErr w:type="gramStart"/>
      <w:r w:rsidRPr="00EC4B13">
        <w:t>…….</w:t>
      </w:r>
      <w:proofErr w:type="gramEnd"/>
      <w:r w:rsidRPr="00EC4B13">
        <w:t xml:space="preserve">.Apprentis………………………….………………… </w:t>
      </w:r>
    </w:p>
    <w:p w14:paraId="739F92E6" w14:textId="77777777" w:rsidR="00EC4B13" w:rsidRPr="00EC4B13" w:rsidRDefault="00EC4B13" w:rsidP="00E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 w:firstLine="708"/>
      </w:pPr>
    </w:p>
    <w:p w14:paraId="4BD368F5" w14:textId="77777777" w:rsidR="00EC4B13" w:rsidRDefault="00EC4B13" w:rsidP="00EC4B13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1AFE944A" w14:textId="77777777" w:rsidR="00152EAB" w:rsidRDefault="00152EAB" w:rsidP="00EC4B13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53DB3A0E" w14:textId="77777777" w:rsidR="00F0538C" w:rsidRDefault="00F0538C" w:rsidP="00EC4B13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1FE139BC" w14:textId="77777777" w:rsidR="00F0538C" w:rsidRDefault="00F0538C" w:rsidP="00EC4B13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63DF555F" w14:textId="77777777" w:rsidR="00F0538C" w:rsidRDefault="00F0538C" w:rsidP="00EC4B13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31BFF8D1" w14:textId="77777777" w:rsidR="00F0538C" w:rsidRDefault="00F0538C" w:rsidP="00EC4B13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60D72" w14:paraId="5D1CC79E" w14:textId="77777777" w:rsidTr="00960D72">
        <w:tc>
          <w:tcPr>
            <w:tcW w:w="15694" w:type="dxa"/>
          </w:tcPr>
          <w:p w14:paraId="090C5AF7" w14:textId="1E9A6579" w:rsidR="00847CDB" w:rsidRDefault="00847CDB" w:rsidP="00847CDB">
            <w:r>
              <w:t>Date d’entrée en vigueur : ..................................</w:t>
            </w:r>
          </w:p>
          <w:p w14:paraId="1ADE4D3F" w14:textId="77777777" w:rsidR="00847CDB" w:rsidRDefault="00847CDB" w:rsidP="00847CDB"/>
          <w:p w14:paraId="1E9A30C6" w14:textId="4A8F64AA" w:rsidR="00847CDB" w:rsidRPr="008B2FB3" w:rsidRDefault="008B2FB3" w:rsidP="00847CDB">
            <w:pPr>
              <w:rPr>
                <w:b/>
                <w:bCs/>
                <w:u w:val="single"/>
              </w:rPr>
            </w:pPr>
            <w:r w:rsidRPr="008B2FB3">
              <w:rPr>
                <w:b/>
                <w:bCs/>
                <w:u w:val="single"/>
              </w:rPr>
              <w:sym w:font="Symbol" w:char="F07F"/>
            </w:r>
            <w:r w:rsidRPr="008B2FB3">
              <w:rPr>
                <w:b/>
                <w:bCs/>
                <w:u w:val="single"/>
              </w:rPr>
              <w:t xml:space="preserve"> </w:t>
            </w:r>
            <w:r w:rsidR="00847CDB" w:rsidRPr="008B2FB3">
              <w:rPr>
                <w:b/>
                <w:bCs/>
                <w:u w:val="single"/>
              </w:rPr>
              <w:t>Modification du dispositif :</w:t>
            </w:r>
          </w:p>
          <w:p w14:paraId="2D226D18" w14:textId="77777777" w:rsidR="00847CDB" w:rsidRDefault="00847CDB" w:rsidP="00847CDB"/>
          <w:p w14:paraId="285A4EB7" w14:textId="77777777" w:rsidR="00847CDB" w:rsidRDefault="00847CDB" w:rsidP="00847CDB">
            <w:r>
              <w:t xml:space="preserve">- Critères AVANT/APRES à partir desquels la valeur professionnelle de l’agent est appréciée : ...... </w:t>
            </w:r>
          </w:p>
          <w:p w14:paraId="70BC6B1C" w14:textId="72E152E6" w:rsidR="008B2FB3" w:rsidRDefault="00847CDB" w:rsidP="008B2FB3">
            <w:r>
              <w:t>.........................................................................................</w:t>
            </w:r>
          </w:p>
          <w:p w14:paraId="3F075DEF" w14:textId="77777777" w:rsidR="008B2FB3" w:rsidRDefault="008B2FB3" w:rsidP="008B2FB3"/>
          <w:p w14:paraId="65B007F1" w14:textId="5D2A994D" w:rsidR="00847CDB" w:rsidRDefault="00F0538C" w:rsidP="00F0538C">
            <w:pPr>
              <w:jc w:val="both"/>
              <w:rPr>
                <w:i/>
                <w:iCs/>
              </w:rPr>
            </w:pPr>
            <w:r w:rsidRPr="00F0538C">
              <w:rPr>
                <w:i/>
                <w:iCs/>
              </w:rPr>
              <w:t>RQ :</w:t>
            </w:r>
            <w:r w:rsidRPr="00F0538C">
              <w:rPr>
                <w:b/>
                <w:bCs/>
                <w:i/>
                <w:iCs/>
              </w:rPr>
              <w:t xml:space="preserve"> </w:t>
            </w:r>
            <w:r w:rsidR="008B2FB3" w:rsidRPr="00F0538C">
              <w:rPr>
                <w:b/>
                <w:bCs/>
                <w:i/>
                <w:iCs/>
              </w:rPr>
              <w:t>Exemple</w:t>
            </w:r>
            <w:r w:rsidRPr="00F0538C">
              <w:rPr>
                <w:b/>
                <w:bCs/>
                <w:i/>
                <w:iCs/>
              </w:rPr>
              <w:t>s</w:t>
            </w:r>
            <w:r w:rsidR="008B2FB3" w:rsidRPr="00F0538C">
              <w:rPr>
                <w:b/>
                <w:bCs/>
                <w:i/>
                <w:iCs/>
              </w:rPr>
              <w:t xml:space="preserve"> de critères </w:t>
            </w:r>
            <w:r w:rsidRPr="00F0538C">
              <w:rPr>
                <w:b/>
                <w:bCs/>
                <w:i/>
                <w:iCs/>
              </w:rPr>
              <w:t xml:space="preserve">ayant reçu l’avis favorable du </w:t>
            </w:r>
            <w:r w:rsidR="008B2FB3" w:rsidRPr="00F0538C">
              <w:rPr>
                <w:b/>
                <w:bCs/>
                <w:i/>
                <w:iCs/>
              </w:rPr>
              <w:t>CT départemental :</w:t>
            </w:r>
            <w:r w:rsidR="008B2FB3" w:rsidRPr="008B2FB3"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 xml:space="preserve">      </w:t>
            </w:r>
            <w:r w:rsidR="008B2FB3" w:rsidRPr="008B2FB3">
              <w:rPr>
                <w:i/>
                <w:iCs/>
                <w:u w:val="single"/>
              </w:rPr>
              <w:t>Compétences professionnelles et techniques</w:t>
            </w:r>
            <w:r w:rsidR="008B2FB3" w:rsidRPr="008B2FB3">
              <w:rPr>
                <w:i/>
                <w:iCs/>
              </w:rPr>
              <w:t xml:space="preserve"> (connaissances réglementaires, instruire les dossiers, respecter les normes et les procédures, adaptabilité, ...) ; </w:t>
            </w:r>
            <w:r w:rsidR="008B2FB3" w:rsidRPr="008B2FB3">
              <w:rPr>
                <w:i/>
                <w:iCs/>
                <w:u w:val="single"/>
              </w:rPr>
              <w:t>Qualités relationnelles</w:t>
            </w:r>
            <w:r w:rsidR="008B2FB3" w:rsidRPr="008B2FB3">
              <w:rPr>
                <w:i/>
                <w:iCs/>
              </w:rPr>
              <w:t xml:space="preserve"> (travail en équipe, esprit d’ouverture au changement, relations avec la hiérarchie administrative, relations avec les élus, ...) ; </w:t>
            </w:r>
            <w:r w:rsidR="008B2FB3" w:rsidRPr="008B2FB3">
              <w:rPr>
                <w:i/>
                <w:iCs/>
                <w:u w:val="single"/>
              </w:rPr>
              <w:t>Efficacité dans l’emploi et réalisation des objectifs</w:t>
            </w:r>
            <w:r w:rsidR="008B2FB3" w:rsidRPr="008B2FB3">
              <w:rPr>
                <w:i/>
                <w:iCs/>
              </w:rPr>
              <w:t> (rigueur, initiative, concevoir un projet, fiabilité et qualité du travail effectué, respecter les délais et échéances, ...).</w:t>
            </w:r>
            <w:r w:rsidR="008B2FB3" w:rsidRPr="008B2FB3">
              <w:rPr>
                <w:i/>
                <w:iCs/>
              </w:rPr>
              <w:cr/>
            </w:r>
          </w:p>
          <w:p w14:paraId="25F96E9A" w14:textId="77777777" w:rsidR="00F0538C" w:rsidRPr="00F0538C" w:rsidRDefault="00F0538C" w:rsidP="00847CDB">
            <w:pPr>
              <w:rPr>
                <w:i/>
                <w:iCs/>
              </w:rPr>
            </w:pPr>
          </w:p>
          <w:p w14:paraId="29931A20" w14:textId="4231FC19" w:rsidR="008B2FB3" w:rsidRDefault="008B2FB3" w:rsidP="008B2FB3">
            <w:r>
              <w:t xml:space="preserve">- Consultation du personnel : </w:t>
            </w:r>
            <w:r>
              <w:tab/>
            </w:r>
            <w:r>
              <w:tab/>
            </w:r>
            <w:r>
              <w:t> oui</w:t>
            </w:r>
            <w:r>
              <w:tab/>
            </w:r>
            <w:r>
              <w:tab/>
            </w:r>
            <w:r>
              <w:t xml:space="preserve"> non </w:t>
            </w:r>
          </w:p>
          <w:p w14:paraId="0B5E0F60" w14:textId="77777777" w:rsidR="008B2FB3" w:rsidRDefault="008B2FB3" w:rsidP="008B2FB3">
            <w:r>
              <w:t>Modalités et dates de consultation (réunion, entretien, courrier…) …………………………………………</w:t>
            </w:r>
            <w:proofErr w:type="gramStart"/>
            <w:r>
              <w:t>…….</w:t>
            </w:r>
            <w:proofErr w:type="gramEnd"/>
            <w:r>
              <w:t>…</w:t>
            </w:r>
          </w:p>
          <w:p w14:paraId="679356ED" w14:textId="2F332059" w:rsidR="00847CDB" w:rsidRDefault="00847CDB" w:rsidP="00847CDB"/>
          <w:p w14:paraId="1B2790A6" w14:textId="77777777" w:rsidR="00960D72" w:rsidRDefault="00960D72" w:rsidP="00960D72">
            <w:pPr>
              <w:pStyle w:val="Titre6"/>
              <w:rPr>
                <w:rFonts w:ascii="Verdana" w:hAnsi="Verdana" w:cs="Tahoma"/>
              </w:rPr>
            </w:pPr>
          </w:p>
          <w:p w14:paraId="42FE28EA" w14:textId="19E18211" w:rsidR="00847CDB" w:rsidRPr="008B2FB3" w:rsidRDefault="008B2FB3" w:rsidP="00847CDB">
            <w:pPr>
              <w:rPr>
                <w:b/>
                <w:bCs/>
                <w:u w:val="single"/>
              </w:rPr>
            </w:pPr>
            <w:r w:rsidRPr="008B2FB3">
              <w:rPr>
                <w:b/>
                <w:bCs/>
                <w:u w:val="single"/>
              </w:rPr>
              <w:sym w:font="Symbol" w:char="F07F"/>
            </w:r>
            <w:r w:rsidRPr="008B2FB3">
              <w:rPr>
                <w:b/>
                <w:bCs/>
                <w:u w:val="single"/>
              </w:rPr>
              <w:t xml:space="preserve"> </w:t>
            </w:r>
            <w:r w:rsidR="00847CDB" w:rsidRPr="008B2FB3">
              <w:rPr>
                <w:b/>
                <w:bCs/>
                <w:u w:val="single"/>
              </w:rPr>
              <w:t>Mise en place de la dématérialisation de l’entretien professionnel :</w:t>
            </w:r>
          </w:p>
          <w:p w14:paraId="10BDAA02" w14:textId="4DC51DA1" w:rsidR="00847CDB" w:rsidRDefault="008B2FB3" w:rsidP="00847CDB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</w:t>
            </w:r>
            <w:r w:rsidRPr="004D4836">
              <w:rPr>
                <w:bCs/>
              </w:rPr>
              <w:t> oui</w:t>
            </w:r>
            <w:r w:rsidRPr="004D4836">
              <w:rPr>
                <w:bCs/>
              </w:rPr>
              <w:tab/>
            </w:r>
            <w:r w:rsidRPr="004D4836">
              <w:rPr>
                <w:bCs/>
              </w:rPr>
              <w:tab/>
            </w:r>
            <w:r w:rsidRPr="004D4836">
              <w:rPr>
                <w:bCs/>
              </w:rPr>
              <w:t xml:space="preserve"> non </w:t>
            </w:r>
          </w:p>
          <w:p w14:paraId="2CF3A926" w14:textId="77777777" w:rsidR="008B2FB3" w:rsidRDefault="008B2FB3" w:rsidP="00847CDB"/>
          <w:p w14:paraId="5D2BE2B8" w14:textId="0A85778B" w:rsidR="00847CDB" w:rsidRDefault="00847CDB" w:rsidP="00847CDB">
            <w:r>
              <w:t xml:space="preserve">- </w:t>
            </w:r>
            <w:r w:rsidRPr="00847CDB">
              <w:t>Contexte :</w:t>
            </w:r>
            <w:r>
              <w:t xml:space="preserve"> ....................................................</w:t>
            </w:r>
          </w:p>
          <w:p w14:paraId="376B5E39" w14:textId="77777777" w:rsidR="00847CDB" w:rsidRDefault="00847CDB" w:rsidP="00847CDB"/>
          <w:p w14:paraId="05A75874" w14:textId="0326F21E" w:rsidR="00847CDB" w:rsidRDefault="00847CDB" w:rsidP="00847CDB">
            <w:r>
              <w:t xml:space="preserve">- Modalités de la démarche : ...................................................................................... </w:t>
            </w:r>
          </w:p>
          <w:p w14:paraId="04F3F6C1" w14:textId="3680C8E2" w:rsidR="00847CDB" w:rsidRDefault="00847CDB" w:rsidP="00847CDB">
            <w:r>
              <w:t>............................................</w:t>
            </w:r>
          </w:p>
          <w:p w14:paraId="0E617109" w14:textId="77777777" w:rsidR="00847CDB" w:rsidRDefault="00847CDB" w:rsidP="00847CDB"/>
          <w:p w14:paraId="52EFFC9B" w14:textId="77777777" w:rsidR="00847CDB" w:rsidRDefault="00847CDB" w:rsidP="00847CDB">
            <w:r>
              <w:t xml:space="preserve">- Intérêt du dispositif : ................................................................................................... </w:t>
            </w:r>
          </w:p>
          <w:p w14:paraId="0D62586D" w14:textId="39E5B82D" w:rsidR="00847CDB" w:rsidRDefault="00847CDB" w:rsidP="00847CDB">
            <w:r>
              <w:t>....................................................................................................................................</w:t>
            </w:r>
          </w:p>
          <w:p w14:paraId="2A01BF3F" w14:textId="77777777" w:rsidR="009D7E8A" w:rsidRDefault="009D7E8A" w:rsidP="00DE0D22"/>
          <w:p w14:paraId="55505B42" w14:textId="4C8232DA" w:rsidR="00DE0D22" w:rsidRDefault="008B2FB3" w:rsidP="00DE0D22">
            <w:r>
              <w:t xml:space="preserve">- </w:t>
            </w:r>
            <w:r w:rsidR="00DE0D22">
              <w:t xml:space="preserve">Consultation du personnel : </w:t>
            </w:r>
            <w:r w:rsidR="00DE0D22">
              <w:tab/>
            </w:r>
            <w:r w:rsidR="00DE0D22">
              <w:tab/>
            </w:r>
            <w:r w:rsidR="00DE0D22">
              <w:t> oui</w:t>
            </w:r>
            <w:r w:rsidR="00DE0D22">
              <w:tab/>
            </w:r>
            <w:r w:rsidR="00DE0D22">
              <w:tab/>
            </w:r>
            <w:r w:rsidR="00DE0D22">
              <w:t xml:space="preserve"> non </w:t>
            </w:r>
          </w:p>
          <w:p w14:paraId="171FE7E1" w14:textId="77777777" w:rsidR="00822058" w:rsidRDefault="00DE0D22" w:rsidP="00847CDB">
            <w:r>
              <w:t>Modalités et dates de consultation (réunion, entretien, courrier…) …………………………………………</w:t>
            </w:r>
            <w:proofErr w:type="gramStart"/>
            <w:r>
              <w:t>…….</w:t>
            </w:r>
            <w:proofErr w:type="gramEnd"/>
            <w:r>
              <w:t>…</w:t>
            </w:r>
          </w:p>
          <w:p w14:paraId="06B4B1FC" w14:textId="4647FE82" w:rsidR="00F0538C" w:rsidRPr="00960D72" w:rsidRDefault="00F0538C" w:rsidP="00847CDB"/>
        </w:tc>
      </w:tr>
    </w:tbl>
    <w:p w14:paraId="5C7DD3EA" w14:textId="339A987C" w:rsidR="00993F02" w:rsidRDefault="00993F02" w:rsidP="00993F02">
      <w:pPr>
        <w:pStyle w:val="En-tte"/>
        <w:tabs>
          <w:tab w:val="clear" w:pos="4536"/>
          <w:tab w:val="clear" w:pos="9072"/>
        </w:tabs>
        <w:jc w:val="both"/>
        <w:rPr>
          <w:b/>
          <w:i/>
          <w:sz w:val="18"/>
          <w:szCs w:val="18"/>
        </w:rPr>
      </w:pPr>
      <w:r w:rsidRPr="004D4836">
        <w:rPr>
          <w:b/>
          <w:i/>
          <w:sz w:val="18"/>
          <w:szCs w:val="18"/>
          <w:u w:val="single"/>
        </w:rPr>
        <w:lastRenderedPageBreak/>
        <w:t>Pièces à joindre</w:t>
      </w:r>
      <w:r w:rsidRPr="004D4836">
        <w:rPr>
          <w:b/>
          <w:i/>
          <w:sz w:val="18"/>
          <w:szCs w:val="18"/>
        </w:rPr>
        <w:t xml:space="preserve"> : </w:t>
      </w:r>
      <w:r w:rsidR="000B0CDA">
        <w:rPr>
          <w:b/>
          <w:i/>
          <w:sz w:val="18"/>
          <w:szCs w:val="18"/>
        </w:rPr>
        <w:t xml:space="preserve">Nouvelle trame de </w:t>
      </w:r>
      <w:r w:rsidR="00847CDB">
        <w:rPr>
          <w:b/>
          <w:i/>
          <w:sz w:val="18"/>
          <w:szCs w:val="18"/>
        </w:rPr>
        <w:t>compte-rendu d’entretien professionnel</w:t>
      </w:r>
      <w:r w:rsidR="007B112F">
        <w:rPr>
          <w:b/>
          <w:i/>
          <w:sz w:val="18"/>
          <w:szCs w:val="18"/>
        </w:rPr>
        <w:t xml:space="preserve">, </w:t>
      </w:r>
      <w:r w:rsidR="00847CDB">
        <w:rPr>
          <w:b/>
          <w:i/>
          <w:sz w:val="18"/>
          <w:szCs w:val="18"/>
        </w:rPr>
        <w:t>ancien</w:t>
      </w:r>
      <w:r w:rsidR="000B0CDA">
        <w:rPr>
          <w:b/>
          <w:i/>
          <w:sz w:val="18"/>
          <w:szCs w:val="18"/>
        </w:rPr>
        <w:t>ne trame de</w:t>
      </w:r>
      <w:r w:rsidR="00847CDB">
        <w:rPr>
          <w:b/>
          <w:i/>
          <w:sz w:val="18"/>
          <w:szCs w:val="18"/>
        </w:rPr>
        <w:t xml:space="preserve"> compte-rendu d’entretien professionnel, tout document permettant d’éclairer les membres du CST.</w:t>
      </w:r>
      <w:r w:rsidR="007B112F">
        <w:rPr>
          <w:b/>
          <w:i/>
          <w:sz w:val="18"/>
          <w:szCs w:val="18"/>
        </w:rPr>
        <w:t xml:space="preserve"> </w:t>
      </w:r>
    </w:p>
    <w:p w14:paraId="623792BF" w14:textId="77777777" w:rsidR="00993F02" w:rsidRPr="004D4836" w:rsidRDefault="00993F02" w:rsidP="00993F02">
      <w:pPr>
        <w:pStyle w:val="En-tte"/>
        <w:tabs>
          <w:tab w:val="clear" w:pos="4536"/>
          <w:tab w:val="clear" w:pos="9072"/>
        </w:tabs>
        <w:jc w:val="both"/>
        <w:rPr>
          <w:b/>
          <w:i/>
          <w:sz w:val="18"/>
          <w:szCs w:val="18"/>
        </w:rPr>
      </w:pPr>
    </w:p>
    <w:p w14:paraId="090581F5" w14:textId="77777777" w:rsidR="00993F02" w:rsidRPr="00EC4B13" w:rsidRDefault="00993F02" w:rsidP="00993F02">
      <w:pPr>
        <w:autoSpaceDE w:val="0"/>
        <w:autoSpaceDN w:val="0"/>
        <w:adjustRightInd w:val="0"/>
        <w:contextualSpacing/>
        <w:jc w:val="both"/>
        <w:rPr>
          <w:b/>
          <w:bCs/>
          <w:lang w:eastAsia="en-US"/>
        </w:rPr>
      </w:pPr>
      <w:r w:rsidRPr="00EC4B13">
        <w:rPr>
          <w:b/>
          <w:bCs/>
          <w:lang w:eastAsia="en-US"/>
        </w:rPr>
        <w:t>Le Maire ou l</w:t>
      </w:r>
      <w:r>
        <w:rPr>
          <w:b/>
          <w:bCs/>
          <w:lang w:eastAsia="en-US"/>
        </w:rPr>
        <w:t>e</w:t>
      </w:r>
      <w:r w:rsidRPr="00EC4B13">
        <w:rPr>
          <w:b/>
          <w:bCs/>
          <w:lang w:eastAsia="en-US"/>
        </w:rPr>
        <w:t xml:space="preserve"> Président</w:t>
      </w:r>
      <w:r w:rsidRPr="00EC4B13">
        <w:rPr>
          <w:b/>
          <w:bCs/>
          <w:vertAlign w:val="superscript"/>
          <w:lang w:eastAsia="en-US"/>
        </w:rPr>
        <w:t xml:space="preserve"> </w:t>
      </w:r>
      <w:r w:rsidRPr="00EC4B13">
        <w:rPr>
          <w:b/>
          <w:bCs/>
          <w:lang w:eastAsia="en-US"/>
        </w:rPr>
        <w:t>certifie exacts les renseignements mentionnés dans ce dossier</w:t>
      </w:r>
    </w:p>
    <w:p w14:paraId="33573BF1" w14:textId="77777777" w:rsidR="00993F02" w:rsidRPr="00EC4B13" w:rsidRDefault="00993F02" w:rsidP="00993F02">
      <w:pPr>
        <w:jc w:val="right"/>
      </w:pPr>
    </w:p>
    <w:p w14:paraId="34A35F46" w14:textId="77777777" w:rsidR="00993F02" w:rsidRPr="00EC4B13" w:rsidRDefault="00993F02" w:rsidP="00993F02">
      <w:pPr>
        <w:jc w:val="right"/>
      </w:pPr>
      <w:r w:rsidRPr="00EC4B13">
        <w:t>Fait à ………………………</w:t>
      </w:r>
      <w:proofErr w:type="gramStart"/>
      <w:r w:rsidRPr="00EC4B13">
        <w:t>…,  le</w:t>
      </w:r>
      <w:proofErr w:type="gramEnd"/>
      <w:r w:rsidRPr="00EC4B13">
        <w:t xml:space="preserve"> …………………………</w:t>
      </w:r>
    </w:p>
    <w:p w14:paraId="1A4F427E" w14:textId="49B70B48" w:rsidR="00CF4B24" w:rsidRPr="00EC4B13" w:rsidRDefault="00993F02" w:rsidP="00993F02">
      <w:pPr>
        <w:pStyle w:val="Retraitcorpsdetexte2"/>
        <w:tabs>
          <w:tab w:val="left" w:leader="dot" w:pos="9923"/>
        </w:tabs>
        <w:spacing w:line="240" w:lineRule="auto"/>
        <w:ind w:left="0"/>
        <w:contextualSpacing/>
        <w:jc w:val="right"/>
        <w:rPr>
          <w:rFonts w:ascii="Verdana" w:hAnsi="Verdana" w:cs="Tahoma"/>
          <w:b/>
          <w:sz w:val="20"/>
          <w:szCs w:val="20"/>
        </w:rPr>
      </w:pPr>
      <w:r w:rsidRPr="00EC4B13">
        <w:rPr>
          <w:rFonts w:ascii="Verdana" w:hAnsi="Verdana" w:cs="Tahoma"/>
          <w:b/>
          <w:sz w:val="20"/>
          <w:szCs w:val="20"/>
        </w:rPr>
        <w:t xml:space="preserve">Nom, </w:t>
      </w:r>
      <w:proofErr w:type="gramStart"/>
      <w:r w:rsidRPr="00EC4B13">
        <w:rPr>
          <w:rFonts w:ascii="Verdana" w:hAnsi="Verdana" w:cs="Tahoma"/>
          <w:b/>
          <w:sz w:val="20"/>
          <w:szCs w:val="20"/>
        </w:rPr>
        <w:t xml:space="preserve">prénom,  </w:t>
      </w:r>
      <w:r w:rsidRPr="00EC4B13">
        <w:rPr>
          <w:rFonts w:ascii="Verdana" w:hAnsi="Verdana" w:cs="Tahoma"/>
          <w:sz w:val="20"/>
          <w:szCs w:val="20"/>
        </w:rPr>
        <w:t>Signature</w:t>
      </w:r>
      <w:proofErr w:type="gramEnd"/>
      <w:r w:rsidRPr="00EC4B13">
        <w:rPr>
          <w:rFonts w:ascii="Verdana" w:hAnsi="Verdana" w:cs="Tahoma"/>
          <w:sz w:val="20"/>
          <w:szCs w:val="20"/>
        </w:rPr>
        <w:t xml:space="preserve"> de l’autorité territoriale</w:t>
      </w:r>
      <w:bookmarkEnd w:id="0"/>
    </w:p>
    <w:sectPr w:rsidR="00CF4B24" w:rsidRPr="00EC4B13" w:rsidSect="00960D72">
      <w:footerReference w:type="default" r:id="rId9"/>
      <w:headerReference w:type="first" r:id="rId10"/>
      <w:footerReference w:type="first" r:id="rId11"/>
      <w:pgSz w:w="11906" w:h="16838" w:code="9"/>
      <w:pgMar w:top="567" w:right="1133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E935" w14:textId="77777777" w:rsidR="00C42F94" w:rsidRDefault="00C42F94">
      <w:pPr>
        <w:spacing w:after="0"/>
      </w:pPr>
      <w:r>
        <w:separator/>
      </w:r>
    </w:p>
  </w:endnote>
  <w:endnote w:type="continuationSeparator" w:id="0">
    <w:p w14:paraId="4E0D069F" w14:textId="77777777" w:rsidR="00C42F94" w:rsidRDefault="00C42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F02D" w14:textId="77777777" w:rsidR="0063768D" w:rsidRDefault="00FC6104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4E705A3" wp14:editId="4DCFFA9B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CA72" w14:textId="77777777" w:rsidR="004D5466" w:rsidRDefault="00FC6104">
    <w:pPr>
      <w:pStyle w:val="Pieddepag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96B842F" wp14:editId="0CBAF431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C127" w14:textId="77777777" w:rsidR="00C42F94" w:rsidRDefault="00C42F94">
      <w:pPr>
        <w:spacing w:after="0"/>
      </w:pPr>
      <w:r>
        <w:separator/>
      </w:r>
    </w:p>
  </w:footnote>
  <w:footnote w:type="continuationSeparator" w:id="0">
    <w:p w14:paraId="58E7AACE" w14:textId="77777777" w:rsidR="00C42F94" w:rsidRDefault="00C42F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84E8" w14:textId="77777777" w:rsidR="004D5466" w:rsidRDefault="004D546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CDF595" wp14:editId="7E5336D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40000" cy="615600"/>
          <wp:effectExtent l="0" t="0" r="317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B32"/>
    <w:multiLevelType w:val="hybridMultilevel"/>
    <w:tmpl w:val="C64040C0"/>
    <w:lvl w:ilvl="0" w:tplc="876A89A4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68F"/>
    <w:multiLevelType w:val="hybridMultilevel"/>
    <w:tmpl w:val="F29CE14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DA122D"/>
    <w:multiLevelType w:val="hybridMultilevel"/>
    <w:tmpl w:val="50E6D9EC"/>
    <w:lvl w:ilvl="0" w:tplc="3D3A344A">
      <w:numFmt w:val="bullet"/>
      <w:lvlText w:val="-"/>
      <w:lvlJc w:val="left"/>
      <w:pPr>
        <w:ind w:left="218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136F31E4"/>
    <w:multiLevelType w:val="hybridMultilevel"/>
    <w:tmpl w:val="9CFAC026"/>
    <w:lvl w:ilvl="0" w:tplc="E2A6A1A4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42B6884"/>
    <w:multiLevelType w:val="hybridMultilevel"/>
    <w:tmpl w:val="8D66E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238FA"/>
    <w:multiLevelType w:val="hybridMultilevel"/>
    <w:tmpl w:val="29F4DEBA"/>
    <w:lvl w:ilvl="0" w:tplc="9364D1A2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9639F"/>
    <w:multiLevelType w:val="hybridMultilevel"/>
    <w:tmpl w:val="58EEF3C4"/>
    <w:lvl w:ilvl="0" w:tplc="5720E91C">
      <w:numFmt w:val="bullet"/>
      <w:lvlText w:val="-"/>
      <w:lvlJc w:val="left"/>
      <w:pPr>
        <w:ind w:left="360" w:hanging="360"/>
      </w:pPr>
      <w:rPr>
        <w:rFonts w:ascii="Tahoma" w:eastAsiaTheme="maj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042CF8"/>
    <w:multiLevelType w:val="hybridMultilevel"/>
    <w:tmpl w:val="DAFEB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B7AD4"/>
    <w:multiLevelType w:val="hybridMultilevel"/>
    <w:tmpl w:val="C8A6461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15332E"/>
    <w:multiLevelType w:val="hybridMultilevel"/>
    <w:tmpl w:val="4B1CC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95DEB"/>
    <w:multiLevelType w:val="hybridMultilevel"/>
    <w:tmpl w:val="75945292"/>
    <w:lvl w:ilvl="0" w:tplc="53241D6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42840"/>
    <w:multiLevelType w:val="hybridMultilevel"/>
    <w:tmpl w:val="5F9C6D5C"/>
    <w:lvl w:ilvl="0" w:tplc="A29AA07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  <w:b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6486B"/>
    <w:multiLevelType w:val="hybridMultilevel"/>
    <w:tmpl w:val="03F893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E53FD8"/>
    <w:multiLevelType w:val="hybridMultilevel"/>
    <w:tmpl w:val="F79E2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966F5"/>
    <w:multiLevelType w:val="hybridMultilevel"/>
    <w:tmpl w:val="D6062F80"/>
    <w:lvl w:ilvl="0" w:tplc="C408D8B2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D06EA"/>
    <w:multiLevelType w:val="hybridMultilevel"/>
    <w:tmpl w:val="7406A4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17666">
    <w:abstractNumId w:val="8"/>
  </w:num>
  <w:num w:numId="2" w16cid:durableId="1075856899">
    <w:abstractNumId w:val="1"/>
  </w:num>
  <w:num w:numId="3" w16cid:durableId="1929268584">
    <w:abstractNumId w:val="7"/>
  </w:num>
  <w:num w:numId="4" w16cid:durableId="1886216533">
    <w:abstractNumId w:val="5"/>
  </w:num>
  <w:num w:numId="5" w16cid:durableId="1422531090">
    <w:abstractNumId w:val="12"/>
  </w:num>
  <w:num w:numId="6" w16cid:durableId="721171898">
    <w:abstractNumId w:val="15"/>
  </w:num>
  <w:num w:numId="7" w16cid:durableId="1346323872">
    <w:abstractNumId w:val="4"/>
  </w:num>
  <w:num w:numId="8" w16cid:durableId="1004867785">
    <w:abstractNumId w:val="2"/>
  </w:num>
  <w:num w:numId="9" w16cid:durableId="149489615">
    <w:abstractNumId w:val="11"/>
  </w:num>
  <w:num w:numId="10" w16cid:durableId="1531138427">
    <w:abstractNumId w:val="10"/>
  </w:num>
  <w:num w:numId="11" w16cid:durableId="390151327">
    <w:abstractNumId w:val="9"/>
  </w:num>
  <w:num w:numId="12" w16cid:durableId="2051218692">
    <w:abstractNumId w:val="0"/>
  </w:num>
  <w:num w:numId="13" w16cid:durableId="1569923960">
    <w:abstractNumId w:val="13"/>
  </w:num>
  <w:num w:numId="14" w16cid:durableId="1037974449">
    <w:abstractNumId w:val="6"/>
  </w:num>
  <w:num w:numId="15" w16cid:durableId="1461412899">
    <w:abstractNumId w:val="14"/>
  </w:num>
  <w:num w:numId="16" w16cid:durableId="371810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FD"/>
    <w:rsid w:val="0001257F"/>
    <w:rsid w:val="00013437"/>
    <w:rsid w:val="00036C9D"/>
    <w:rsid w:val="000438FD"/>
    <w:rsid w:val="00064DCB"/>
    <w:rsid w:val="000A2FC5"/>
    <w:rsid w:val="000B0CDA"/>
    <w:rsid w:val="000C6988"/>
    <w:rsid w:val="000C7AEF"/>
    <w:rsid w:val="000F2BBF"/>
    <w:rsid w:val="00125CC3"/>
    <w:rsid w:val="00152EAB"/>
    <w:rsid w:val="00164A4A"/>
    <w:rsid w:val="001728C7"/>
    <w:rsid w:val="001778EA"/>
    <w:rsid w:val="00181630"/>
    <w:rsid w:val="00190962"/>
    <w:rsid w:val="001B7C6F"/>
    <w:rsid w:val="001E0189"/>
    <w:rsid w:val="001F19D4"/>
    <w:rsid w:val="0021448B"/>
    <w:rsid w:val="00243C1D"/>
    <w:rsid w:val="0025454A"/>
    <w:rsid w:val="00257BBE"/>
    <w:rsid w:val="00270D2F"/>
    <w:rsid w:val="00275AE6"/>
    <w:rsid w:val="0027629F"/>
    <w:rsid w:val="002A79CE"/>
    <w:rsid w:val="002C1BD5"/>
    <w:rsid w:val="002C440A"/>
    <w:rsid w:val="003208CA"/>
    <w:rsid w:val="003312EF"/>
    <w:rsid w:val="0033726F"/>
    <w:rsid w:val="00343DFC"/>
    <w:rsid w:val="00346756"/>
    <w:rsid w:val="00353DBA"/>
    <w:rsid w:val="00381168"/>
    <w:rsid w:val="00383EA1"/>
    <w:rsid w:val="00387584"/>
    <w:rsid w:val="00393D69"/>
    <w:rsid w:val="003C51BC"/>
    <w:rsid w:val="003D6FC8"/>
    <w:rsid w:val="003D7E32"/>
    <w:rsid w:val="004421F3"/>
    <w:rsid w:val="00467E59"/>
    <w:rsid w:val="00471451"/>
    <w:rsid w:val="004A41C4"/>
    <w:rsid w:val="004D4836"/>
    <w:rsid w:val="004D5466"/>
    <w:rsid w:val="004E4CB7"/>
    <w:rsid w:val="004E6352"/>
    <w:rsid w:val="0053114C"/>
    <w:rsid w:val="005415F1"/>
    <w:rsid w:val="00547EB3"/>
    <w:rsid w:val="005727AC"/>
    <w:rsid w:val="0058796F"/>
    <w:rsid w:val="00594A63"/>
    <w:rsid w:val="005B2457"/>
    <w:rsid w:val="00616E45"/>
    <w:rsid w:val="00620680"/>
    <w:rsid w:val="00621E88"/>
    <w:rsid w:val="006252AE"/>
    <w:rsid w:val="0063768D"/>
    <w:rsid w:val="006510F5"/>
    <w:rsid w:val="00680861"/>
    <w:rsid w:val="006821B2"/>
    <w:rsid w:val="006A3CCB"/>
    <w:rsid w:val="00701D4B"/>
    <w:rsid w:val="00705805"/>
    <w:rsid w:val="007567B7"/>
    <w:rsid w:val="007A07CE"/>
    <w:rsid w:val="007B112F"/>
    <w:rsid w:val="007B3483"/>
    <w:rsid w:val="007C3567"/>
    <w:rsid w:val="007D070F"/>
    <w:rsid w:val="007F5133"/>
    <w:rsid w:val="0081698A"/>
    <w:rsid w:val="00822058"/>
    <w:rsid w:val="008314F9"/>
    <w:rsid w:val="008338C2"/>
    <w:rsid w:val="0084259B"/>
    <w:rsid w:val="008472BC"/>
    <w:rsid w:val="00847CDB"/>
    <w:rsid w:val="00850CB4"/>
    <w:rsid w:val="00857A6F"/>
    <w:rsid w:val="00860D3B"/>
    <w:rsid w:val="00863392"/>
    <w:rsid w:val="008672ED"/>
    <w:rsid w:val="00887229"/>
    <w:rsid w:val="008974C3"/>
    <w:rsid w:val="008A5869"/>
    <w:rsid w:val="008B04E2"/>
    <w:rsid w:val="008B2FB3"/>
    <w:rsid w:val="008B7AD2"/>
    <w:rsid w:val="008D2E26"/>
    <w:rsid w:val="008F2415"/>
    <w:rsid w:val="008F54BE"/>
    <w:rsid w:val="0090776F"/>
    <w:rsid w:val="00916BE2"/>
    <w:rsid w:val="009217BA"/>
    <w:rsid w:val="00941437"/>
    <w:rsid w:val="00943A61"/>
    <w:rsid w:val="009506F8"/>
    <w:rsid w:val="00952A73"/>
    <w:rsid w:val="00960D72"/>
    <w:rsid w:val="00973868"/>
    <w:rsid w:val="00980541"/>
    <w:rsid w:val="00992AC6"/>
    <w:rsid w:val="00993F02"/>
    <w:rsid w:val="009A3D48"/>
    <w:rsid w:val="009A4ED7"/>
    <w:rsid w:val="009C57C6"/>
    <w:rsid w:val="009D7E8A"/>
    <w:rsid w:val="009E3179"/>
    <w:rsid w:val="00A25EBD"/>
    <w:rsid w:val="00A34DC3"/>
    <w:rsid w:val="00A52C26"/>
    <w:rsid w:val="00A603AF"/>
    <w:rsid w:val="00A60FAF"/>
    <w:rsid w:val="00AA277A"/>
    <w:rsid w:val="00AC4ED0"/>
    <w:rsid w:val="00AD02E5"/>
    <w:rsid w:val="00AF31DA"/>
    <w:rsid w:val="00B10E3D"/>
    <w:rsid w:val="00B27E25"/>
    <w:rsid w:val="00B33E18"/>
    <w:rsid w:val="00B46E18"/>
    <w:rsid w:val="00B54D93"/>
    <w:rsid w:val="00B63B40"/>
    <w:rsid w:val="00B67C39"/>
    <w:rsid w:val="00B87235"/>
    <w:rsid w:val="00BB5328"/>
    <w:rsid w:val="00BB7E94"/>
    <w:rsid w:val="00BC5BD1"/>
    <w:rsid w:val="00BD055A"/>
    <w:rsid w:val="00BE6306"/>
    <w:rsid w:val="00BF157D"/>
    <w:rsid w:val="00C42F94"/>
    <w:rsid w:val="00C75AE7"/>
    <w:rsid w:val="00C90AEA"/>
    <w:rsid w:val="00CA02C9"/>
    <w:rsid w:val="00CA6251"/>
    <w:rsid w:val="00CB0A11"/>
    <w:rsid w:val="00CB361F"/>
    <w:rsid w:val="00CB683F"/>
    <w:rsid w:val="00CF4B24"/>
    <w:rsid w:val="00CF59F8"/>
    <w:rsid w:val="00D108BF"/>
    <w:rsid w:val="00D118F6"/>
    <w:rsid w:val="00D32E73"/>
    <w:rsid w:val="00D41C77"/>
    <w:rsid w:val="00D56C7A"/>
    <w:rsid w:val="00DB7E15"/>
    <w:rsid w:val="00DC457E"/>
    <w:rsid w:val="00DE0D22"/>
    <w:rsid w:val="00DE29EC"/>
    <w:rsid w:val="00E00870"/>
    <w:rsid w:val="00E143C6"/>
    <w:rsid w:val="00E15104"/>
    <w:rsid w:val="00E1592A"/>
    <w:rsid w:val="00E219E9"/>
    <w:rsid w:val="00E82DF7"/>
    <w:rsid w:val="00E91280"/>
    <w:rsid w:val="00EA6259"/>
    <w:rsid w:val="00EC34FB"/>
    <w:rsid w:val="00EC4B13"/>
    <w:rsid w:val="00EC5587"/>
    <w:rsid w:val="00ED3713"/>
    <w:rsid w:val="00EE0AF4"/>
    <w:rsid w:val="00EF1896"/>
    <w:rsid w:val="00EF536D"/>
    <w:rsid w:val="00F028FA"/>
    <w:rsid w:val="00F0538C"/>
    <w:rsid w:val="00F140C1"/>
    <w:rsid w:val="00F27EF6"/>
    <w:rsid w:val="00F4489A"/>
    <w:rsid w:val="00F73205"/>
    <w:rsid w:val="00F76F4B"/>
    <w:rsid w:val="00FA2B04"/>
    <w:rsid w:val="00FC2F9A"/>
    <w:rsid w:val="00FC6104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47255"/>
  <w15:chartTrackingRefBased/>
  <w15:docId w15:val="{85201358-6899-4F32-9879-C9C1E59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8672ED"/>
    <w:pPr>
      <w:spacing w:before="100" w:beforeAutospacing="1" w:after="260"/>
    </w:pPr>
  </w:style>
  <w:style w:type="paragraph" w:styleId="Titre1">
    <w:name w:val="heading 1"/>
    <w:aliases w:val="Titre 1 (Verdana 10 bold noir)"/>
    <w:basedOn w:val="Normal"/>
    <w:next w:val="Normal"/>
    <w:link w:val="Titre1Car"/>
    <w:uiPriority w:val="9"/>
    <w:qFormat/>
    <w:rsid w:val="009414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aliases w:val="Titre 2 (Verdana 10 bold jaune)"/>
    <w:basedOn w:val="Normal"/>
    <w:next w:val="Normal"/>
    <w:link w:val="Titre2Car"/>
    <w:uiPriority w:val="9"/>
    <w:unhideWhenUsed/>
    <w:qFormat/>
    <w:rsid w:val="00941437"/>
    <w:pPr>
      <w:keepNext/>
      <w:keepLines/>
      <w:outlineLvl w:val="1"/>
    </w:pPr>
    <w:rPr>
      <w:rFonts w:eastAsiaTheme="majorEastAsia" w:cstheme="majorBidi"/>
      <w:b/>
      <w:color w:val="F2B01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3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55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55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EC5587"/>
    <w:pPr>
      <w:keepNext/>
      <w:keepLines/>
      <w:spacing w:before="40" w:beforeAutospacing="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55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63768D"/>
  </w:style>
  <w:style w:type="paragraph" w:styleId="Pieddepage">
    <w:name w:val="footer"/>
    <w:basedOn w:val="Normal"/>
    <w:link w:val="PieddepageCar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63768D"/>
  </w:style>
  <w:style w:type="character" w:customStyle="1" w:styleId="Titre1Car">
    <w:name w:val="Titre 1 Car"/>
    <w:aliases w:val="Titre 1 (Verdana 10 bold noir) Car"/>
    <w:basedOn w:val="Policepardfaut"/>
    <w:link w:val="Titre1"/>
    <w:uiPriority w:val="9"/>
    <w:rsid w:val="00941437"/>
    <w:rPr>
      <w:rFonts w:eastAsiaTheme="majorEastAsia" w:cstheme="majorBidi"/>
      <w:b/>
      <w:szCs w:val="32"/>
    </w:rPr>
  </w:style>
  <w:style w:type="character" w:customStyle="1" w:styleId="Titre2Car">
    <w:name w:val="Titre 2 Car"/>
    <w:aliases w:val="Titre 2 (Verdana 10 bold jaune) Car"/>
    <w:basedOn w:val="Policepardfaut"/>
    <w:link w:val="Titre2"/>
    <w:uiPriority w:val="9"/>
    <w:rsid w:val="00941437"/>
    <w:rPr>
      <w:rFonts w:eastAsiaTheme="majorEastAsia" w:cstheme="majorBidi"/>
      <w:b/>
      <w:color w:val="F2B017"/>
      <w:szCs w:val="26"/>
    </w:rPr>
  </w:style>
  <w:style w:type="paragraph" w:styleId="Sansinterligne">
    <w:name w:val="No Spacing"/>
    <w:uiPriority w:val="1"/>
    <w:qFormat/>
    <w:rsid w:val="00941437"/>
    <w:pPr>
      <w:spacing w:beforeAutospacing="1"/>
    </w:pPr>
  </w:style>
  <w:style w:type="character" w:customStyle="1" w:styleId="Titre3Car">
    <w:name w:val="Titre 3 Car"/>
    <w:basedOn w:val="Policepardfaut"/>
    <w:link w:val="Titre3"/>
    <w:uiPriority w:val="9"/>
    <w:rsid w:val="00383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customStyle="1" w:styleId="Style1">
    <w:name w:val="Style1"/>
    <w:basedOn w:val="Normal"/>
    <w:qFormat/>
    <w:rsid w:val="00E91280"/>
    <w:pPr>
      <w:pBdr>
        <w:bottom w:val="double" w:sz="4" w:space="1" w:color="C8D400"/>
      </w:pBdr>
      <w:spacing w:before="0" w:beforeAutospacing="0" w:after="200" w:line="276" w:lineRule="auto"/>
      <w:jc w:val="both"/>
    </w:pPr>
    <w:rPr>
      <w:rFonts w:cs="Times New Roman"/>
      <w:b/>
      <w:color w:val="808080"/>
      <w:sz w:val="28"/>
      <w:szCs w:val="28"/>
      <w:lang w:eastAsia="en-US"/>
    </w:rPr>
  </w:style>
  <w:style w:type="character" w:styleId="Lienhypertexte">
    <w:name w:val="Hyperlink"/>
    <w:basedOn w:val="Policepardfaut"/>
    <w:uiPriority w:val="99"/>
    <w:unhideWhenUsed/>
    <w:rsid w:val="008F24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2415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0438FD"/>
    <w:pPr>
      <w:spacing w:before="0" w:beforeAutospacing="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438F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38FD"/>
    <w:pPr>
      <w:spacing w:before="0" w:beforeAutospacing="0"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unhideWhenUsed/>
    <w:rsid w:val="00EC4B1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EC4B13"/>
  </w:style>
  <w:style w:type="paragraph" w:styleId="Corpsdetexte3">
    <w:name w:val="Body Text 3"/>
    <w:basedOn w:val="Normal"/>
    <w:link w:val="Corpsdetexte3Car"/>
    <w:uiPriority w:val="99"/>
    <w:semiHidden/>
    <w:unhideWhenUsed/>
    <w:rsid w:val="00EC4B13"/>
    <w:pPr>
      <w:spacing w:before="0" w:beforeAutospacing="0"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C4B13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3205"/>
    <w:pPr>
      <w:spacing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llemoyenne3-Accent11">
    <w:name w:val="Grille moyenne 3 - Accent 11"/>
    <w:basedOn w:val="TableauNormal"/>
    <w:next w:val="Grillemoyenne3-Accent1"/>
    <w:uiPriority w:val="69"/>
    <w:rsid w:val="00CF4B24"/>
    <w:rPr>
      <w:rFonts w:ascii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CF4B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9805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80541"/>
  </w:style>
  <w:style w:type="character" w:customStyle="1" w:styleId="CommentaireCar">
    <w:name w:val="Commentaire Car"/>
    <w:basedOn w:val="Policepardfaut"/>
    <w:link w:val="Commentaire"/>
    <w:uiPriority w:val="99"/>
    <w:rsid w:val="0098054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05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0541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rsid w:val="00EC558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C55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558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C55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g29.local\Fichiers\00_ESPACE_COMMUN\06_MODELES\01_COURRIER\Modele_courrier_Word_CDG2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Modele_courrier_Word_CDG29.dotx</Template>
  <TotalTime>1</TotalTime>
  <Pages>3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DAUDIER</dc:creator>
  <cp:keywords/>
  <dc:description/>
  <cp:lastModifiedBy>Karine NERZIC</cp:lastModifiedBy>
  <cp:revision>2</cp:revision>
  <cp:lastPrinted>2023-04-21T13:10:00Z</cp:lastPrinted>
  <dcterms:created xsi:type="dcterms:W3CDTF">2025-01-29T13:46:00Z</dcterms:created>
  <dcterms:modified xsi:type="dcterms:W3CDTF">2025-01-29T13:46:00Z</dcterms:modified>
</cp:coreProperties>
</file>